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35A8" w14:textId="001A2B52" w:rsidR="005F58EA" w:rsidRPr="004E4037" w:rsidRDefault="005F58EA" w:rsidP="004E4037">
      <w:pPr>
        <w:tabs>
          <w:tab w:val="right" w:pos="9000"/>
        </w:tabs>
        <w:spacing w:before="60" w:after="60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6BAD6863" w14:textId="77777777" w:rsidR="005F58EA" w:rsidRPr="00110087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A8FA1" w14:textId="77777777" w:rsidR="005F58EA" w:rsidRPr="00110087" w:rsidRDefault="005F58EA" w:rsidP="004E403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10087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3CB50275" w14:textId="77777777" w:rsidR="005F58EA" w:rsidRPr="00110087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072C1CCC" w14:textId="77777777" w:rsidR="005F58EA" w:rsidRPr="00110087" w:rsidRDefault="005F58EA" w:rsidP="004E40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A6765A" w14:textId="7199590E" w:rsidR="00DD52C5" w:rsidRPr="00110087" w:rsidRDefault="00925457" w:rsidP="004E40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967525"/>
      <w:bookmarkStart w:id="1" w:name="_Hlk106788713"/>
      <w:r w:rsidRPr="00110087">
        <w:rPr>
          <w:rFonts w:ascii="Arial" w:hAnsi="Arial" w:cs="Arial"/>
          <w:b/>
          <w:bCs/>
          <w:sz w:val="20"/>
          <w:szCs w:val="20"/>
        </w:rPr>
        <w:t>Pozyskanie dokumentacji video</w:t>
      </w:r>
      <w:r w:rsidR="004848AC">
        <w:rPr>
          <w:rFonts w:ascii="Arial" w:hAnsi="Arial" w:cs="Arial"/>
          <w:b/>
          <w:bCs/>
          <w:sz w:val="20"/>
          <w:szCs w:val="20"/>
        </w:rPr>
        <w:t xml:space="preserve"> – wykonanie 6 </w:t>
      </w:r>
      <w:proofErr w:type="spellStart"/>
      <w:r w:rsidR="004848AC">
        <w:rPr>
          <w:rFonts w:ascii="Arial" w:hAnsi="Arial" w:cs="Arial"/>
          <w:b/>
          <w:bCs/>
          <w:sz w:val="20"/>
          <w:szCs w:val="20"/>
        </w:rPr>
        <w:t>Vide</w:t>
      </w:r>
      <w:r w:rsidR="00A1025D">
        <w:rPr>
          <w:rFonts w:ascii="Arial" w:hAnsi="Arial" w:cs="Arial"/>
          <w:b/>
          <w:bCs/>
          <w:sz w:val="20"/>
          <w:szCs w:val="20"/>
        </w:rPr>
        <w:t>o</w:t>
      </w:r>
      <w:r w:rsidR="004848AC">
        <w:rPr>
          <w:rFonts w:ascii="Arial" w:hAnsi="Arial" w:cs="Arial"/>
          <w:b/>
          <w:bCs/>
          <w:sz w:val="20"/>
          <w:szCs w:val="20"/>
        </w:rPr>
        <w:t>spotów</w:t>
      </w:r>
      <w:proofErr w:type="spellEnd"/>
    </w:p>
    <w:p w14:paraId="4AB52629" w14:textId="72F1219F" w:rsidR="002359AF" w:rsidRPr="00110087" w:rsidRDefault="005F58EA" w:rsidP="004E40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0087">
        <w:rPr>
          <w:rFonts w:ascii="Arial" w:hAnsi="Arial" w:cs="Arial"/>
          <w:b/>
          <w:bCs/>
          <w:sz w:val="20"/>
          <w:szCs w:val="20"/>
        </w:rPr>
        <w:t>zgodnie z zakresem merytorycznym projekt</w:t>
      </w:r>
      <w:r w:rsidR="00FF033F" w:rsidRPr="00110087">
        <w:rPr>
          <w:rFonts w:ascii="Arial" w:hAnsi="Arial" w:cs="Arial"/>
          <w:b/>
          <w:bCs/>
          <w:sz w:val="20"/>
          <w:szCs w:val="20"/>
        </w:rPr>
        <w:t>u</w:t>
      </w:r>
      <w:r w:rsidRPr="00110087">
        <w:rPr>
          <w:rFonts w:ascii="Arial" w:hAnsi="Arial" w:cs="Arial"/>
          <w:b/>
          <w:bCs/>
          <w:sz w:val="20"/>
          <w:szCs w:val="20"/>
        </w:rPr>
        <w:t xml:space="preserve"> pt. </w:t>
      </w:r>
      <w:bookmarkEnd w:id="0"/>
      <w:r w:rsidRPr="00110087">
        <w:rPr>
          <w:rFonts w:ascii="Arial" w:hAnsi="Arial" w:cs="Arial"/>
          <w:b/>
          <w:bCs/>
          <w:sz w:val="20"/>
          <w:szCs w:val="20"/>
        </w:rPr>
        <w:t>„</w:t>
      </w:r>
      <w:proofErr w:type="spellStart"/>
      <w:r w:rsidRPr="00110087">
        <w:rPr>
          <w:rFonts w:ascii="Arial" w:hAnsi="Arial" w:cs="Arial"/>
          <w:b/>
          <w:bCs/>
          <w:sz w:val="20"/>
          <w:szCs w:val="20"/>
        </w:rPr>
        <w:t>I</w:t>
      </w:r>
      <w:r w:rsidR="00FF033F" w:rsidRPr="00110087">
        <w:rPr>
          <w:rFonts w:ascii="Arial" w:hAnsi="Arial" w:cs="Arial"/>
          <w:b/>
          <w:bCs/>
          <w:sz w:val="20"/>
          <w:szCs w:val="20"/>
        </w:rPr>
        <w:t>nfomost</w:t>
      </w:r>
      <w:proofErr w:type="spellEnd"/>
      <w:r w:rsidR="00FF033F" w:rsidRPr="00110087">
        <w:rPr>
          <w:rFonts w:ascii="Arial" w:hAnsi="Arial" w:cs="Arial"/>
          <w:b/>
          <w:bCs/>
          <w:sz w:val="20"/>
          <w:szCs w:val="20"/>
        </w:rPr>
        <w:t xml:space="preserve"> między </w:t>
      </w:r>
      <w:r w:rsidR="00FF033F" w:rsidRPr="003C080E">
        <w:rPr>
          <w:rFonts w:ascii="Arial" w:hAnsi="Arial" w:cs="Arial"/>
          <w:b/>
          <w:bCs/>
          <w:sz w:val="20"/>
          <w:szCs w:val="20"/>
        </w:rPr>
        <w:t>Czechami</w:t>
      </w:r>
      <w:r w:rsidR="007E1F9B" w:rsidRPr="003C080E">
        <w:rPr>
          <w:rFonts w:ascii="Arial" w:hAnsi="Arial" w:cs="Arial"/>
          <w:b/>
          <w:bCs/>
          <w:sz w:val="20"/>
          <w:szCs w:val="20"/>
        </w:rPr>
        <w:t xml:space="preserve"> </w:t>
      </w:r>
      <w:r w:rsidR="00161B0D">
        <w:rPr>
          <w:rFonts w:ascii="Arial" w:hAnsi="Arial" w:cs="Arial"/>
          <w:b/>
          <w:bCs/>
          <w:sz w:val="20"/>
          <w:szCs w:val="20"/>
        </w:rPr>
        <w:t xml:space="preserve">i </w:t>
      </w:r>
      <w:r w:rsidR="007E1F9B" w:rsidRPr="003C080E">
        <w:rPr>
          <w:rFonts w:ascii="Arial" w:hAnsi="Arial" w:cs="Arial"/>
          <w:b/>
          <w:bCs/>
          <w:sz w:val="20"/>
          <w:szCs w:val="20"/>
        </w:rPr>
        <w:t>Polską</w:t>
      </w:r>
      <w:r w:rsidR="00FF033F" w:rsidRPr="003C080E">
        <w:rPr>
          <w:rFonts w:ascii="Arial" w:hAnsi="Arial" w:cs="Arial"/>
          <w:b/>
          <w:bCs/>
          <w:sz w:val="20"/>
          <w:szCs w:val="20"/>
        </w:rPr>
        <w:t>”</w:t>
      </w:r>
      <w:r w:rsidR="00FF033F" w:rsidRPr="001100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0087">
        <w:rPr>
          <w:rFonts w:ascii="Arial" w:hAnsi="Arial" w:cs="Arial"/>
          <w:b/>
          <w:bCs/>
          <w:sz w:val="20"/>
          <w:szCs w:val="20"/>
        </w:rPr>
        <w:t>dofinansowanego w ramach projektu Interreg V- A.</w:t>
      </w:r>
      <w:r w:rsidR="002359AF" w:rsidRPr="001100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51114" w14:textId="2285D3A1" w:rsidR="005F58EA" w:rsidRPr="00110087" w:rsidRDefault="002359AF" w:rsidP="004E40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(nr projektu: </w:t>
      </w:r>
      <w:r w:rsidRPr="00110087">
        <w:rPr>
          <w:rFonts w:ascii="Arial" w:hAnsi="Arial" w:cs="Arial"/>
          <w:color w:val="000000"/>
          <w:sz w:val="20"/>
          <w:szCs w:val="20"/>
          <w:shd w:val="clear" w:color="auto" w:fill="FFFFFF"/>
        </w:rPr>
        <w:t>CZ.11.4.120/0.0/0.0/20_032/0002843</w:t>
      </w:r>
      <w:r w:rsidRPr="00110087">
        <w:rPr>
          <w:rFonts w:ascii="Arial" w:hAnsi="Arial" w:cs="Arial"/>
          <w:sz w:val="20"/>
          <w:szCs w:val="20"/>
        </w:rPr>
        <w:t>)</w:t>
      </w:r>
    </w:p>
    <w:bookmarkEnd w:id="1"/>
    <w:p w14:paraId="00806A8A" w14:textId="545CDED7" w:rsidR="005F58EA" w:rsidRPr="00110087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5983E6E7" w14:textId="321738C2" w:rsidR="005F58EA" w:rsidRPr="00110087" w:rsidRDefault="005F58EA" w:rsidP="004E403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10087">
        <w:rPr>
          <w:rFonts w:ascii="Arial" w:eastAsia="Times New Roman" w:hAnsi="Arial" w:cs="Arial"/>
          <w:b/>
          <w:spacing w:val="20"/>
          <w:sz w:val="20"/>
          <w:szCs w:val="20"/>
          <w:highlight w:val="yellow"/>
          <w:lang w:eastAsia="pl-PL"/>
        </w:rPr>
        <w:t xml:space="preserve">CPV </w:t>
      </w:r>
      <w:r w:rsidR="00316585" w:rsidRPr="00110087">
        <w:rPr>
          <w:rFonts w:ascii="Arial" w:hAnsi="Arial" w:cs="Arial"/>
          <w:sz w:val="20"/>
          <w:szCs w:val="20"/>
          <w:highlight w:val="yellow"/>
        </w:rPr>
        <w:t>92111210 -7</w:t>
      </w:r>
      <w:r w:rsidRPr="00110087">
        <w:rPr>
          <w:rFonts w:ascii="Arial" w:hAnsi="Arial" w:cs="Arial"/>
          <w:sz w:val="20"/>
          <w:szCs w:val="20"/>
          <w:highlight w:val="yellow"/>
        </w:rPr>
        <w:t xml:space="preserve"> – </w:t>
      </w:r>
      <w:r w:rsidR="00316585" w:rsidRPr="00110087">
        <w:rPr>
          <w:rFonts w:ascii="Arial" w:hAnsi="Arial" w:cs="Arial"/>
          <w:sz w:val="20"/>
          <w:szCs w:val="20"/>
          <w:highlight w:val="yellow"/>
        </w:rPr>
        <w:t>produkcja filmów reklamowych</w:t>
      </w:r>
    </w:p>
    <w:p w14:paraId="343E23A8" w14:textId="77777777" w:rsidR="005F58EA" w:rsidRPr="00110087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EEAAD03" w14:textId="77777777" w:rsidR="005F58EA" w:rsidRPr="00110087" w:rsidRDefault="005F58EA" w:rsidP="004E4037">
      <w:pPr>
        <w:spacing w:line="360" w:lineRule="auto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51D3AB55" w14:textId="77777777" w:rsidR="005F58EA" w:rsidRPr="00110087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color w:val="A8D08D" w:themeColor="accent6" w:themeTint="99"/>
          <w:spacing w:val="20"/>
          <w:sz w:val="20"/>
          <w:szCs w:val="20"/>
          <w:lang w:eastAsia="pl-PL"/>
        </w:rPr>
      </w:pPr>
    </w:p>
    <w:p w14:paraId="4060C0BC" w14:textId="77777777" w:rsidR="005F58EA" w:rsidRPr="00110087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ACEB281" w14:textId="77777777" w:rsidR="005F58EA" w:rsidRPr="00110087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BF9719E" w14:textId="0B8891B2" w:rsidR="00743185" w:rsidRPr="00110087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B1AA8" w14:textId="0B8A8CF4" w:rsidR="00743185" w:rsidRPr="00110087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E3219" w14:textId="77777777" w:rsidR="00743185" w:rsidRPr="00110087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FBBBF" w14:textId="77777777" w:rsidR="005F58EA" w:rsidRPr="00110087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25DA9" w14:textId="77777777" w:rsidR="005F58EA" w:rsidRPr="00110087" w:rsidRDefault="005F58EA" w:rsidP="004E4037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F86C7" w14:textId="27A3C31B" w:rsidR="005F58EA" w:rsidRDefault="005F58EA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80A8DE" w14:textId="72DB201E" w:rsidR="00161B0D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6C0613" w14:textId="5A31E563" w:rsidR="00161B0D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39E2AD" w14:textId="12B9ED47" w:rsidR="00161B0D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D07BE3" w14:textId="362D64B2" w:rsidR="00161B0D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7CC11C" w14:textId="7B08FB60" w:rsidR="00161B0D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A09886" w14:textId="77777777" w:rsidR="00161B0D" w:rsidRPr="00110087" w:rsidRDefault="00161B0D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32324CDF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EBBD2EA" w14:textId="40B75EA5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55B6A5EC" w14:textId="5B084199" w:rsidR="00DD52C5" w:rsidRPr="00110087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C975E1" w14:textId="59BC16C6" w:rsidR="00DD52C5" w:rsidRPr="00110087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FC28233" w14:textId="040990F5" w:rsidR="00DD52C5" w:rsidRPr="00110087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E0AC3D8" w14:textId="77777777" w:rsidR="00DD52C5" w:rsidRPr="00110087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69734ED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1D61A60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DBEAA25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6921C0B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eastAsia="Calibri" w:hAnsi="Arial" w:cs="Arial"/>
          <w:color w:val="auto"/>
          <w:sz w:val="20"/>
          <w:szCs w:val="20"/>
          <w:lang w:eastAsia="en-US"/>
        </w:rPr>
        <w:id w:val="1885827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E3E699" w14:textId="52A0E163" w:rsidR="00DC6C5C" w:rsidRPr="00FD2BA4" w:rsidRDefault="005F58EA" w:rsidP="00FD2BA4">
          <w:pPr>
            <w:pStyle w:val="Nagwekspisutreci"/>
            <w:spacing w:line="360" w:lineRule="auto"/>
            <w:rPr>
              <w:rFonts w:ascii="Arial" w:hAnsi="Arial" w:cs="Arial"/>
              <w:color w:val="2F5496" w:themeColor="accent1" w:themeShade="BF"/>
              <w:sz w:val="20"/>
              <w:szCs w:val="20"/>
            </w:rPr>
          </w:pPr>
          <w:r w:rsidRPr="00110087">
            <w:rPr>
              <w:rFonts w:ascii="Arial" w:hAnsi="Arial" w:cs="Arial"/>
              <w:color w:val="2F5496" w:themeColor="accent1" w:themeShade="BF"/>
              <w:sz w:val="20"/>
              <w:szCs w:val="20"/>
            </w:rPr>
            <w:t>Spis treści</w:t>
          </w:r>
        </w:p>
        <w:p w14:paraId="4A50B51B" w14:textId="77777777" w:rsidR="00DC6C5C" w:rsidRPr="00110087" w:rsidRDefault="00DC6C5C" w:rsidP="004E4037">
          <w:pPr>
            <w:spacing w:line="360" w:lineRule="auto"/>
            <w:rPr>
              <w:rFonts w:ascii="Arial" w:hAnsi="Arial" w:cs="Arial"/>
              <w:sz w:val="20"/>
              <w:szCs w:val="20"/>
              <w:lang w:eastAsia="pl-PL"/>
            </w:rPr>
          </w:pPr>
        </w:p>
        <w:p w14:paraId="456B782A" w14:textId="748EDE3D" w:rsidR="00541350" w:rsidRDefault="005F58EA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 w:rsidRPr="00110087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fldChar w:fldCharType="begin"/>
          </w:r>
          <w:r w:rsidRPr="00110087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instrText xml:space="preserve"> TOC \o "1-3" \h \z \u </w:instrText>
          </w:r>
          <w:r w:rsidRPr="00110087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fldChar w:fldCharType="separate"/>
          </w:r>
          <w:hyperlink w:anchor="_Toc106956840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1.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Zamawiający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_Toc106956840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3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46EDAFE9" w14:textId="391F7928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41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2.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Tryb udzielenia zamówienia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_Toc106956841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3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27825084" w14:textId="0EFFFD6A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42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3.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Opis przedmiotu zamówienia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_Toc106956842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3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37B15167" w14:textId="6F08B568" w:rsidR="00541350" w:rsidRDefault="00316EE6" w:rsidP="00963852">
          <w:pPr>
            <w:pStyle w:val="Spistreci2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43" w:history="1">
            <w:r w:rsidR="00541350">
              <w:rPr>
                <w:rStyle w:val="Hipercze"/>
                <w:rFonts w:ascii="Arial" w:hAnsi="Arial" w:cs="Arial"/>
                <w:noProof/>
              </w:rPr>
              <w:t>4. Założenia techniczne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.</w:t>
            </w:r>
            <w:r w:rsidR="00541350">
              <w:rPr>
                <w:noProof/>
                <w:webHidden/>
              </w:rPr>
              <w:tab/>
            </w:r>
            <w:r w:rsidR="001F48BA">
              <w:rPr>
                <w:noProof/>
                <w:webHidden/>
              </w:rPr>
              <w:t>5</w:t>
            </w:r>
          </w:hyperlink>
        </w:p>
        <w:p w14:paraId="3802619E" w14:textId="55725E06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46" w:history="1">
            <w:r w:rsidR="00963852">
              <w:rPr>
                <w:rStyle w:val="Hipercze"/>
                <w:rFonts w:ascii="Arial" w:hAnsi="Arial" w:cs="Arial"/>
                <w:noProof/>
              </w:rPr>
              <w:t>5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.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963852">
              <w:rPr>
                <w:rStyle w:val="Hipercze"/>
                <w:rFonts w:ascii="Arial" w:hAnsi="Arial" w:cs="Arial"/>
                <w:noProof/>
              </w:rPr>
              <w:t>Zasady realizacji filmów oraz terminy</w:t>
            </w:r>
            <w:r w:rsidR="00541350">
              <w:rPr>
                <w:noProof/>
                <w:webHidden/>
              </w:rPr>
              <w:tab/>
            </w:r>
            <w:r w:rsidR="001F48BA">
              <w:rPr>
                <w:noProof/>
                <w:webHidden/>
              </w:rPr>
              <w:t>6</w:t>
            </w:r>
          </w:hyperlink>
        </w:p>
        <w:p w14:paraId="4E67B481" w14:textId="5037C610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47" w:history="1">
            <w:r w:rsidR="00963852">
              <w:rPr>
                <w:rStyle w:val="Hipercze"/>
                <w:rFonts w:ascii="Arial" w:hAnsi="Arial" w:cs="Arial"/>
                <w:noProof/>
              </w:rPr>
              <w:t>6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.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963852">
              <w:rPr>
                <w:rStyle w:val="Hipercze"/>
                <w:rFonts w:ascii="Arial" w:hAnsi="Arial" w:cs="Arial"/>
                <w:noProof/>
              </w:rPr>
              <w:t>T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ermin</w:t>
            </w:r>
            <w:r w:rsidR="00963852">
              <w:rPr>
                <w:rStyle w:val="Hipercze"/>
                <w:rFonts w:ascii="Arial" w:hAnsi="Arial" w:cs="Arial"/>
                <w:noProof/>
              </w:rPr>
              <w:t xml:space="preserve"> wykonania zamówienia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_Toc106956847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6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7B8484FD" w14:textId="186395ED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48" w:history="1">
            <w:r w:rsidR="00963852">
              <w:rPr>
                <w:rStyle w:val="Hipercze"/>
                <w:rFonts w:ascii="Arial" w:hAnsi="Arial" w:cs="Arial"/>
                <w:noProof/>
              </w:rPr>
              <w:t>7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963852">
              <w:rPr>
                <w:rStyle w:val="Hipercze"/>
                <w:rFonts w:ascii="Arial" w:hAnsi="Arial" w:cs="Arial"/>
                <w:noProof/>
              </w:rPr>
              <w:t>Termin płatności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_Toc106956848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6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5530EE49" w14:textId="5AA04C27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50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8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Warunki udziału w postępowaniu - właściwości podmiotowe Wykonawcy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_Toc106956850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7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513243E1" w14:textId="24E01B69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51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9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Wykaz wymaganych oświadczeń i dokumentów</w:t>
            </w:r>
            <w:r w:rsidR="00541350">
              <w:rPr>
                <w:noProof/>
                <w:webHidden/>
              </w:rPr>
              <w:tab/>
            </w:r>
            <w:r w:rsidR="001F48BA">
              <w:rPr>
                <w:noProof/>
                <w:webHidden/>
              </w:rPr>
              <w:t>8</w:t>
            </w:r>
          </w:hyperlink>
        </w:p>
        <w:p w14:paraId="1062F505" w14:textId="7B3E02D8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52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10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Informacja o sposobie porozumiewania się zamawiającego z wykonawcami oraz przekazywania oświadczeń/dokumentów.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_Toc106956852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8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3F5E71F8" w14:textId="15001F45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3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11</w:t>
            </w:r>
            <w:r w:rsidR="00541350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963852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Termin związania ofertą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_Toc106956873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9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254716EE" w14:textId="47DAD0A3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4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12.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Opis sposobu przygotowania oferty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_Toc106956874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9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33476827" w14:textId="6F23D3BA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5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13.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Termin składania i otwarcia ofert</w:t>
            </w:r>
            <w:r w:rsidR="00541350">
              <w:rPr>
                <w:noProof/>
                <w:webHidden/>
              </w:rPr>
              <w:tab/>
            </w:r>
            <w:r w:rsidR="001F48BA">
              <w:rPr>
                <w:noProof/>
                <w:webHidden/>
              </w:rPr>
              <w:t>10</w:t>
            </w:r>
          </w:hyperlink>
        </w:p>
        <w:p w14:paraId="557362C7" w14:textId="0B83F0B8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6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14.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Opis sposobu obliczenia ceny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_Toc106956876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10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46A1587D" w14:textId="5827EC3B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7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15.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Kryteria oceny ofert</w:t>
            </w:r>
            <w:r w:rsidR="00541350">
              <w:rPr>
                <w:noProof/>
                <w:webHidden/>
              </w:rPr>
              <w:tab/>
            </w:r>
            <w:r w:rsidR="001F48BA">
              <w:rPr>
                <w:noProof/>
                <w:webHidden/>
              </w:rPr>
              <w:t>11</w:t>
            </w:r>
          </w:hyperlink>
        </w:p>
        <w:p w14:paraId="36CC9857" w14:textId="476C94DD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8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16.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Informacje o formalnościach, jakie powinny być dopełnione po wyborze oferty w celu zawarcia umowy w sprawie zamówienia publicznego.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_Toc106956878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12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61FD0EC8" w14:textId="75A05A3C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79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17.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Klauzula informacyjna z art. 13 RODO do zastosowania przez zamawiających w celu związanym z postępowaniem o udzielenie zamówienia publicznego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_Toc106956879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12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442CEBF1" w14:textId="196FDDD1" w:rsidR="00541350" w:rsidRDefault="00316EE6" w:rsidP="00541350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06956880" w:history="1">
            <w:r w:rsidR="00541350" w:rsidRPr="00956AF6">
              <w:rPr>
                <w:rStyle w:val="Hipercze"/>
                <w:rFonts w:ascii="Arial" w:hAnsi="Arial" w:cs="Arial"/>
                <w:noProof/>
              </w:rPr>
              <w:t>18.</w:t>
            </w:r>
            <w:r w:rsidR="001F48BA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 xml:space="preserve"> </w:t>
            </w:r>
            <w:r w:rsidR="00541350" w:rsidRPr="00956AF6">
              <w:rPr>
                <w:rStyle w:val="Hipercze"/>
                <w:rFonts w:ascii="Arial" w:hAnsi="Arial" w:cs="Arial"/>
                <w:noProof/>
              </w:rPr>
              <w:t>Załączniki do dokumentacji:</w:t>
            </w:r>
            <w:r w:rsidR="00541350">
              <w:rPr>
                <w:noProof/>
                <w:webHidden/>
              </w:rPr>
              <w:tab/>
            </w:r>
            <w:r w:rsidR="00541350">
              <w:rPr>
                <w:noProof/>
                <w:webHidden/>
              </w:rPr>
              <w:fldChar w:fldCharType="begin"/>
            </w:r>
            <w:r w:rsidR="00541350">
              <w:rPr>
                <w:noProof/>
                <w:webHidden/>
              </w:rPr>
              <w:instrText xml:space="preserve"> PAGEREF _Toc106956880 \h </w:instrText>
            </w:r>
            <w:r w:rsidR="00541350">
              <w:rPr>
                <w:noProof/>
                <w:webHidden/>
              </w:rPr>
            </w:r>
            <w:r w:rsidR="00541350">
              <w:rPr>
                <w:noProof/>
                <w:webHidden/>
              </w:rPr>
              <w:fldChar w:fldCharType="separate"/>
            </w:r>
            <w:r w:rsidR="00541350">
              <w:rPr>
                <w:noProof/>
                <w:webHidden/>
              </w:rPr>
              <w:t>13</w:t>
            </w:r>
            <w:r w:rsidR="00541350">
              <w:rPr>
                <w:noProof/>
                <w:webHidden/>
              </w:rPr>
              <w:fldChar w:fldCharType="end"/>
            </w:r>
          </w:hyperlink>
        </w:p>
        <w:p w14:paraId="211CA2D4" w14:textId="3AD4D647" w:rsidR="005F58EA" w:rsidRPr="00110087" w:rsidRDefault="005F58EA" w:rsidP="004E4037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110087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fldChar w:fldCharType="end"/>
          </w:r>
        </w:p>
      </w:sdtContent>
    </w:sdt>
    <w:p w14:paraId="629F6B97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  <w:lang w:eastAsia="pl-PL"/>
        </w:rPr>
        <w:br w:type="page"/>
      </w:r>
    </w:p>
    <w:p w14:paraId="18EF7220" w14:textId="77777777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" w:name="_Toc1129649"/>
      <w:bookmarkStart w:id="3" w:name="_Toc9426132"/>
      <w:bookmarkStart w:id="4" w:name="_Toc106956840"/>
      <w:r w:rsidRPr="00110087">
        <w:rPr>
          <w:rFonts w:ascii="Arial" w:hAnsi="Arial" w:cs="Arial"/>
          <w:sz w:val="20"/>
          <w:szCs w:val="20"/>
        </w:rPr>
        <w:lastRenderedPageBreak/>
        <w:t>Zamawiający</w:t>
      </w:r>
      <w:bookmarkEnd w:id="2"/>
      <w:bookmarkEnd w:id="3"/>
      <w:bookmarkEnd w:id="4"/>
    </w:p>
    <w:p w14:paraId="34F9E92D" w14:textId="1E00583C" w:rsidR="005F58EA" w:rsidRPr="00110087" w:rsidRDefault="006B0B32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78E56975" w14:textId="19319AB3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Pr="00110087">
          <w:rPr>
            <w:rStyle w:val="Hipercze"/>
            <w:rFonts w:ascii="Arial" w:hAnsi="Arial" w:cs="Arial"/>
            <w:sz w:val="20"/>
            <w:szCs w:val="20"/>
          </w:rPr>
          <w:t>http://lotaw.pl</w:t>
        </w:r>
      </w:hyperlink>
    </w:p>
    <w:p w14:paraId="140BAA0A" w14:textId="3B7A361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110087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10087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45E719F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  <w:r w:rsidRPr="00110087">
        <w:rPr>
          <w:rFonts w:ascii="Arial" w:hAnsi="Arial" w:cs="Arial"/>
          <w:sz w:val="20"/>
          <w:szCs w:val="20"/>
          <w:lang w:eastAsia="ar-SA"/>
        </w:rPr>
        <w:t>,</w:t>
      </w:r>
    </w:p>
    <w:p w14:paraId="3D3D81FB" w14:textId="6364A401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faksu :</w:t>
      </w:r>
      <w:r w:rsidRPr="0011008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ab/>
        <w:t>(074) 66 43 862,</w:t>
      </w:r>
    </w:p>
    <w:p w14:paraId="7BB059CA" w14:textId="7C3C0834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4D00C872" w14:textId="08AFDBDD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AF6CD3E" w14:textId="77777777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5" w:name="_Toc1129650"/>
      <w:bookmarkStart w:id="6" w:name="_Toc9426133"/>
      <w:bookmarkStart w:id="7" w:name="_Toc106956841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5"/>
      <w:bookmarkEnd w:id="6"/>
      <w:bookmarkEnd w:id="7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1DF390D8" w:rsidR="005F58EA" w:rsidRPr="00110087" w:rsidRDefault="00872138" w:rsidP="00FB06E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37400EC7" w14:textId="6A064709" w:rsidR="005F58EA" w:rsidRPr="004E4037" w:rsidRDefault="005F58EA" w:rsidP="00FB06E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Zadanie jest realizowane w ramach projektu Interreg V-A pn. „</w:t>
      </w:r>
      <w:proofErr w:type="spellStart"/>
      <w:r w:rsidRPr="00110087">
        <w:rPr>
          <w:rFonts w:ascii="Arial" w:hAnsi="Arial" w:cs="Arial"/>
          <w:sz w:val="20"/>
          <w:szCs w:val="20"/>
        </w:rPr>
        <w:t>Infomost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między </w:t>
      </w:r>
      <w:r w:rsidR="007E1F9B" w:rsidRPr="003C080E">
        <w:rPr>
          <w:rFonts w:ascii="Arial" w:hAnsi="Arial" w:cs="Arial"/>
          <w:sz w:val="20"/>
          <w:szCs w:val="20"/>
        </w:rPr>
        <w:t xml:space="preserve">Czechami </w:t>
      </w:r>
      <w:r w:rsidR="00161B0D">
        <w:rPr>
          <w:rFonts w:ascii="Arial" w:hAnsi="Arial" w:cs="Arial"/>
          <w:sz w:val="20"/>
          <w:szCs w:val="20"/>
        </w:rPr>
        <w:t>i</w:t>
      </w:r>
      <w:r w:rsidR="007E1F9B" w:rsidRPr="003C080E">
        <w:rPr>
          <w:rFonts w:ascii="Arial" w:hAnsi="Arial" w:cs="Arial"/>
          <w:sz w:val="20"/>
          <w:szCs w:val="20"/>
        </w:rPr>
        <w:t xml:space="preserve"> </w:t>
      </w:r>
      <w:r w:rsidRPr="003C080E">
        <w:rPr>
          <w:rFonts w:ascii="Arial" w:hAnsi="Arial" w:cs="Arial"/>
          <w:sz w:val="20"/>
          <w:szCs w:val="20"/>
        </w:rPr>
        <w:t>Polską”</w:t>
      </w:r>
      <w:r w:rsidRPr="00110087">
        <w:rPr>
          <w:rFonts w:ascii="Arial" w:hAnsi="Arial" w:cs="Arial"/>
          <w:sz w:val="20"/>
          <w:szCs w:val="20"/>
        </w:rPr>
        <w:t xml:space="preserve"> (nr projektu: </w:t>
      </w:r>
      <w:r w:rsidRPr="00110087">
        <w:rPr>
          <w:rFonts w:ascii="Arial" w:hAnsi="Arial" w:cs="Arial"/>
          <w:sz w:val="20"/>
          <w:szCs w:val="20"/>
          <w:shd w:val="clear" w:color="auto" w:fill="FFFFFF"/>
        </w:rPr>
        <w:t>CZ.11.4.120/0.0/0.0/20_032/0002843</w:t>
      </w:r>
      <w:r w:rsidRPr="00110087">
        <w:rPr>
          <w:rFonts w:ascii="Arial" w:hAnsi="Arial" w:cs="Arial"/>
          <w:sz w:val="20"/>
          <w:szCs w:val="20"/>
        </w:rPr>
        <w:t xml:space="preserve">) dofinansowanego z programu Interreg V-A Republika Czeska – Polska </w:t>
      </w:r>
    </w:p>
    <w:p w14:paraId="3DF08AEF" w14:textId="77777777" w:rsidR="005F58EA" w:rsidRPr="00110087" w:rsidRDefault="005F58EA" w:rsidP="004E4037">
      <w:pPr>
        <w:pStyle w:val="Akapitzlist"/>
        <w:spacing w:line="360" w:lineRule="auto"/>
        <w:ind w:left="432"/>
        <w:jc w:val="both"/>
        <w:rPr>
          <w:rFonts w:ascii="Arial" w:hAnsi="Arial" w:cs="Arial"/>
          <w:sz w:val="20"/>
          <w:szCs w:val="20"/>
        </w:rPr>
      </w:pPr>
    </w:p>
    <w:p w14:paraId="500ED8E0" w14:textId="77777777" w:rsidR="005F58EA" w:rsidRPr="00110087" w:rsidRDefault="005F58EA" w:rsidP="00FB06ED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8" w:name="_Toc1129651"/>
      <w:bookmarkStart w:id="9" w:name="_Toc9426134"/>
      <w:bookmarkStart w:id="10" w:name="_Toc106956842"/>
      <w:r w:rsidRPr="00110087">
        <w:rPr>
          <w:rFonts w:ascii="Arial" w:hAnsi="Arial" w:cs="Arial"/>
          <w:sz w:val="20"/>
          <w:szCs w:val="20"/>
        </w:rPr>
        <w:t>Opis przedmiotu zamówienia</w:t>
      </w:r>
      <w:bookmarkEnd w:id="8"/>
      <w:bookmarkEnd w:id="9"/>
      <w:bookmarkEnd w:id="10"/>
    </w:p>
    <w:p w14:paraId="3C28EA70" w14:textId="77777777" w:rsidR="00DC6C5C" w:rsidRPr="00110087" w:rsidRDefault="00DC6C5C" w:rsidP="004E4037">
      <w:pPr>
        <w:pStyle w:val="Nagwek2"/>
        <w:spacing w:before="0" w:line="360" w:lineRule="auto"/>
        <w:rPr>
          <w:rFonts w:ascii="Arial" w:hAnsi="Arial" w:cs="Arial"/>
          <w:sz w:val="20"/>
          <w:szCs w:val="20"/>
        </w:rPr>
      </w:pPr>
      <w:bookmarkStart w:id="11" w:name="_Toc1129652"/>
      <w:bookmarkStart w:id="12" w:name="_Toc9426135"/>
    </w:p>
    <w:p w14:paraId="6C32F147" w14:textId="41606930" w:rsidR="005F58EA" w:rsidRPr="00893219" w:rsidRDefault="005F58EA" w:rsidP="00FB06ED">
      <w:pPr>
        <w:pStyle w:val="Nagwek2"/>
        <w:numPr>
          <w:ilvl w:val="1"/>
          <w:numId w:val="13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13" w:name="_Toc95906181"/>
      <w:bookmarkStart w:id="14" w:name="_Toc106956843"/>
      <w:r w:rsidRPr="00110087">
        <w:rPr>
          <w:rFonts w:ascii="Arial" w:hAnsi="Arial" w:cs="Arial"/>
          <w:sz w:val="20"/>
          <w:szCs w:val="20"/>
        </w:rPr>
        <w:t>Przedmiot zamówienia.</w:t>
      </w:r>
      <w:bookmarkEnd w:id="11"/>
      <w:bookmarkEnd w:id="12"/>
      <w:bookmarkEnd w:id="13"/>
      <w:bookmarkEnd w:id="14"/>
    </w:p>
    <w:p w14:paraId="41BBB7E7" w14:textId="1684D7CF" w:rsidR="00925457" w:rsidRPr="00110087" w:rsidRDefault="00925457" w:rsidP="004E403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Przedmiotem zapytania ofertowego jest przygotowanie i realizacja 6 </w:t>
      </w:r>
      <w:proofErr w:type="spellStart"/>
      <w:r w:rsidRPr="00110087">
        <w:rPr>
          <w:rFonts w:ascii="Arial" w:hAnsi="Arial" w:cs="Arial"/>
          <w:sz w:val="20"/>
          <w:szCs w:val="20"/>
        </w:rPr>
        <w:t>Videospotów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, każdy o innej tematyce wg podziału: </w:t>
      </w:r>
    </w:p>
    <w:p w14:paraId="569B51F6" w14:textId="77777777" w:rsidR="007E1F9B" w:rsidRPr="003C080E" w:rsidRDefault="007E1F9B" w:rsidP="00E83476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Turystyka aktywna Aglomeracji Wałbrzyskiej</w:t>
      </w:r>
    </w:p>
    <w:p w14:paraId="1FA42AA7" w14:textId="77777777" w:rsidR="007E1F9B" w:rsidRPr="003C080E" w:rsidRDefault="007E1F9B" w:rsidP="00E83476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Muzea, zabytki techniki i zabytki sakralne Aglomeracji Wałbrzyskiej</w:t>
      </w:r>
    </w:p>
    <w:p w14:paraId="78050BCD" w14:textId="77777777" w:rsidR="007E1F9B" w:rsidRPr="003C080E" w:rsidRDefault="007E1F9B" w:rsidP="00E83476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Obiekty  noclegowe i gastronomiczne Aglomeracji Wałbrzyskiej</w:t>
      </w:r>
    </w:p>
    <w:p w14:paraId="74A2AE15" w14:textId="77777777" w:rsidR="007E1F9B" w:rsidRPr="003C080E" w:rsidRDefault="007E1F9B" w:rsidP="00E83476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Zamki, pałace Aglomeracji Wałbrzyskiej</w:t>
      </w:r>
    </w:p>
    <w:p w14:paraId="1FFD4A27" w14:textId="77777777" w:rsidR="007E1F9B" w:rsidRPr="003C080E" w:rsidRDefault="007E1F9B" w:rsidP="00E83476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Miejskie starówki Aglomeracji Wałbrzyskiej</w:t>
      </w:r>
    </w:p>
    <w:p w14:paraId="53126AA5" w14:textId="77777777" w:rsidR="007E1F9B" w:rsidRPr="003C080E" w:rsidRDefault="007E1F9B" w:rsidP="00E83476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Projekt RIESE i tajemnice II wojny światowej w Aglomeracji Wałbrzyskiej</w:t>
      </w:r>
    </w:p>
    <w:p w14:paraId="6E40DBD1" w14:textId="77777777" w:rsidR="00D5434A" w:rsidRPr="00110087" w:rsidRDefault="00D5434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8247C0" w14:textId="2DE70E36" w:rsidR="00925457" w:rsidRPr="00110087" w:rsidRDefault="00D5434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Tematyka </w:t>
      </w:r>
      <w:proofErr w:type="spellStart"/>
      <w:r w:rsidR="007E1F9B">
        <w:rPr>
          <w:rFonts w:ascii="Arial" w:hAnsi="Arial" w:cs="Arial"/>
          <w:sz w:val="20"/>
          <w:szCs w:val="20"/>
        </w:rPr>
        <w:t>v</w:t>
      </w:r>
      <w:r w:rsidRPr="00110087">
        <w:rPr>
          <w:rFonts w:ascii="Arial" w:hAnsi="Arial" w:cs="Arial"/>
          <w:sz w:val="20"/>
          <w:szCs w:val="20"/>
        </w:rPr>
        <w:t>ideospotów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jest ściśle związana ze specy</w:t>
      </w:r>
      <w:r w:rsidR="00110087" w:rsidRPr="00110087">
        <w:rPr>
          <w:rFonts w:ascii="Arial" w:hAnsi="Arial" w:cs="Arial"/>
          <w:sz w:val="20"/>
          <w:szCs w:val="20"/>
        </w:rPr>
        <w:t xml:space="preserve">fiką obiektów, instytucji należących do </w:t>
      </w:r>
      <w:r w:rsidR="00861291" w:rsidRPr="00110087">
        <w:rPr>
          <w:rFonts w:ascii="Arial" w:hAnsi="Arial" w:cs="Arial"/>
          <w:sz w:val="20"/>
          <w:szCs w:val="20"/>
        </w:rPr>
        <w:t>Stowarzyszenia Lokalna Organizacja Turystyczna Aglomeracja Wałbrzyska</w:t>
      </w:r>
      <w:r w:rsidR="00110087" w:rsidRPr="00110087">
        <w:rPr>
          <w:rFonts w:ascii="Arial" w:hAnsi="Arial" w:cs="Arial"/>
          <w:sz w:val="20"/>
          <w:szCs w:val="20"/>
        </w:rPr>
        <w:t>. W</w:t>
      </w:r>
      <w:r w:rsidRPr="00110087">
        <w:rPr>
          <w:rFonts w:ascii="Arial" w:hAnsi="Arial" w:cs="Arial"/>
          <w:sz w:val="20"/>
          <w:szCs w:val="20"/>
        </w:rPr>
        <w:t xml:space="preserve">ykaz </w:t>
      </w:r>
      <w:r w:rsidR="00110087" w:rsidRPr="00110087">
        <w:rPr>
          <w:rFonts w:ascii="Arial" w:hAnsi="Arial" w:cs="Arial"/>
          <w:sz w:val="20"/>
          <w:szCs w:val="20"/>
        </w:rPr>
        <w:t>członków Stowarzyszenia Lokalna Organizacja Turystyczna Aglomeracja Wałbrzyska</w:t>
      </w:r>
      <w:r w:rsidR="00C5539E">
        <w:rPr>
          <w:rFonts w:ascii="Arial" w:hAnsi="Arial" w:cs="Arial"/>
          <w:sz w:val="20"/>
          <w:szCs w:val="20"/>
        </w:rPr>
        <w:t xml:space="preserve"> na dzień 27.06.2022 r.</w:t>
      </w:r>
      <w:r w:rsidR="00110087" w:rsidRPr="00110087">
        <w:rPr>
          <w:rFonts w:ascii="Arial" w:hAnsi="Arial" w:cs="Arial"/>
          <w:sz w:val="20"/>
          <w:szCs w:val="20"/>
        </w:rPr>
        <w:t xml:space="preserve"> </w:t>
      </w:r>
      <w:r w:rsidR="00925457" w:rsidRPr="00110087">
        <w:rPr>
          <w:rFonts w:ascii="Arial" w:hAnsi="Arial" w:cs="Arial"/>
          <w:sz w:val="20"/>
          <w:szCs w:val="20"/>
        </w:rPr>
        <w:t xml:space="preserve">stanowi Załącznik nr </w:t>
      </w:r>
      <w:r w:rsidR="007E1F9B" w:rsidRPr="00C5539E">
        <w:rPr>
          <w:rFonts w:ascii="Arial" w:hAnsi="Arial" w:cs="Arial"/>
          <w:sz w:val="20"/>
          <w:szCs w:val="20"/>
        </w:rPr>
        <w:t>6</w:t>
      </w:r>
      <w:r w:rsidR="00925457" w:rsidRPr="00110087">
        <w:rPr>
          <w:rFonts w:ascii="Arial" w:hAnsi="Arial" w:cs="Arial"/>
          <w:sz w:val="20"/>
          <w:szCs w:val="20"/>
        </w:rPr>
        <w:t xml:space="preserve"> do niniejszego zapytania. </w:t>
      </w:r>
    </w:p>
    <w:p w14:paraId="1ABEC702" w14:textId="4DA4ED42" w:rsidR="00D5434A" w:rsidRPr="00D01AAE" w:rsidRDefault="00C151B5" w:rsidP="004E403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Tłem </w:t>
      </w:r>
      <w:r w:rsidR="004E014F" w:rsidRPr="00110087">
        <w:rPr>
          <w:rFonts w:ascii="Arial" w:hAnsi="Arial" w:cs="Arial"/>
          <w:sz w:val="20"/>
          <w:szCs w:val="20"/>
        </w:rPr>
        <w:t xml:space="preserve">występującym we wszystkich </w:t>
      </w:r>
      <w:proofErr w:type="spellStart"/>
      <w:r w:rsidR="004E014F" w:rsidRPr="00110087">
        <w:rPr>
          <w:rFonts w:ascii="Arial" w:hAnsi="Arial" w:cs="Arial"/>
          <w:sz w:val="20"/>
          <w:szCs w:val="20"/>
        </w:rPr>
        <w:t>videospotach</w:t>
      </w:r>
      <w:proofErr w:type="spellEnd"/>
      <w:r w:rsidR="004E014F" w:rsidRPr="00110087">
        <w:rPr>
          <w:rFonts w:ascii="Arial" w:hAnsi="Arial" w:cs="Arial"/>
          <w:sz w:val="20"/>
          <w:szCs w:val="20"/>
        </w:rPr>
        <w:t xml:space="preserve"> będzie </w:t>
      </w:r>
      <w:r w:rsidR="00D5434A" w:rsidRPr="00110087">
        <w:rPr>
          <w:rFonts w:ascii="Arial" w:hAnsi="Arial" w:cs="Arial"/>
          <w:sz w:val="20"/>
          <w:szCs w:val="20"/>
        </w:rPr>
        <w:t>podkład muzyczny</w:t>
      </w:r>
      <w:r w:rsidRPr="00110087">
        <w:rPr>
          <w:rFonts w:ascii="Arial" w:hAnsi="Arial" w:cs="Arial"/>
          <w:sz w:val="20"/>
          <w:szCs w:val="20"/>
        </w:rPr>
        <w:t xml:space="preserve">. </w:t>
      </w:r>
      <w:r w:rsidR="00D5434A" w:rsidRPr="00110087">
        <w:rPr>
          <w:rFonts w:ascii="Arial" w:hAnsi="Arial" w:cs="Arial"/>
          <w:sz w:val="20"/>
          <w:szCs w:val="20"/>
        </w:rPr>
        <w:t xml:space="preserve"> </w:t>
      </w:r>
      <w:r w:rsidRPr="00D01AAE">
        <w:rPr>
          <w:rFonts w:ascii="Arial" w:hAnsi="Arial" w:cs="Arial"/>
          <w:sz w:val="20"/>
          <w:szCs w:val="20"/>
        </w:rPr>
        <w:t xml:space="preserve">Ponadto </w:t>
      </w:r>
      <w:r w:rsidR="00FF0345" w:rsidRPr="00D01AAE">
        <w:rPr>
          <w:rFonts w:ascii="Arial" w:hAnsi="Arial" w:cs="Arial"/>
          <w:sz w:val="20"/>
          <w:szCs w:val="20"/>
        </w:rPr>
        <w:t xml:space="preserve">we wszystkich </w:t>
      </w:r>
      <w:proofErr w:type="spellStart"/>
      <w:r w:rsidRPr="00D01AAE">
        <w:rPr>
          <w:rFonts w:ascii="Arial" w:hAnsi="Arial" w:cs="Arial"/>
          <w:sz w:val="20"/>
          <w:szCs w:val="20"/>
        </w:rPr>
        <w:t>videospot</w:t>
      </w:r>
      <w:r w:rsidR="00FF0345" w:rsidRPr="00D01AAE">
        <w:rPr>
          <w:rFonts w:ascii="Arial" w:hAnsi="Arial" w:cs="Arial"/>
          <w:sz w:val="20"/>
          <w:szCs w:val="20"/>
        </w:rPr>
        <w:t>ach</w:t>
      </w:r>
      <w:proofErr w:type="spellEnd"/>
      <w:r w:rsidR="00FF0345" w:rsidRPr="00D01AAE">
        <w:rPr>
          <w:rFonts w:ascii="Arial" w:hAnsi="Arial" w:cs="Arial"/>
          <w:sz w:val="20"/>
          <w:szCs w:val="20"/>
        </w:rPr>
        <w:t xml:space="preserve"> znajdą się</w:t>
      </w:r>
      <w:r w:rsidRPr="00D01AAE">
        <w:rPr>
          <w:rFonts w:ascii="Arial" w:hAnsi="Arial" w:cs="Arial"/>
          <w:sz w:val="20"/>
          <w:szCs w:val="20"/>
        </w:rPr>
        <w:t xml:space="preserve"> </w:t>
      </w:r>
      <w:r w:rsidR="00D5434A" w:rsidRPr="00D01AAE">
        <w:rPr>
          <w:rFonts w:ascii="Arial" w:hAnsi="Arial" w:cs="Arial"/>
          <w:sz w:val="20"/>
          <w:szCs w:val="20"/>
        </w:rPr>
        <w:t>nazwy poszczególnych miejsc</w:t>
      </w:r>
      <w:r w:rsidR="004E014F" w:rsidRPr="00D01AAE">
        <w:rPr>
          <w:rFonts w:ascii="Arial" w:hAnsi="Arial" w:cs="Arial"/>
          <w:sz w:val="20"/>
          <w:szCs w:val="20"/>
        </w:rPr>
        <w:t xml:space="preserve"> </w:t>
      </w:r>
      <w:r w:rsidR="00D5434A" w:rsidRPr="00D01AAE">
        <w:rPr>
          <w:rFonts w:ascii="Arial" w:hAnsi="Arial" w:cs="Arial"/>
          <w:sz w:val="20"/>
          <w:szCs w:val="20"/>
        </w:rPr>
        <w:t>w postaci napisów</w:t>
      </w:r>
      <w:r w:rsidR="004E014F" w:rsidRPr="00D01AAE">
        <w:rPr>
          <w:rFonts w:ascii="Arial" w:hAnsi="Arial" w:cs="Arial"/>
          <w:sz w:val="20"/>
          <w:szCs w:val="20"/>
        </w:rPr>
        <w:t xml:space="preserve"> w języku polskim i czeskim.</w:t>
      </w:r>
    </w:p>
    <w:p w14:paraId="23E54FB3" w14:textId="77777777" w:rsidR="00D5434A" w:rsidRPr="00110087" w:rsidRDefault="00D5434A" w:rsidP="004E403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5AECE24" w14:textId="74954171" w:rsidR="00D5434A" w:rsidRPr="00110087" w:rsidRDefault="00D5434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10087">
        <w:rPr>
          <w:rFonts w:ascii="Arial" w:hAnsi="Arial" w:cs="Arial"/>
          <w:sz w:val="20"/>
          <w:szCs w:val="20"/>
        </w:rPr>
        <w:lastRenderedPageBreak/>
        <w:t>Videospoty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będą przedstawiały obiekty, określone w Załączniku nr </w:t>
      </w:r>
      <w:r w:rsidR="007E1F9B" w:rsidRPr="00161B0D">
        <w:rPr>
          <w:rFonts w:ascii="Arial" w:hAnsi="Arial" w:cs="Arial"/>
          <w:sz w:val="20"/>
          <w:szCs w:val="20"/>
        </w:rPr>
        <w:t>5</w:t>
      </w:r>
      <w:r w:rsidRPr="00110087">
        <w:rPr>
          <w:rFonts w:ascii="Arial" w:hAnsi="Arial" w:cs="Arial"/>
          <w:sz w:val="20"/>
          <w:szCs w:val="20"/>
        </w:rPr>
        <w:t xml:space="preserve"> z terenu  Aglomeracji Wałbrzyskiej w różnych ujęciach, również  przy użyciu </w:t>
      </w:r>
      <w:proofErr w:type="spellStart"/>
      <w:r w:rsidRPr="00110087">
        <w:rPr>
          <w:rFonts w:ascii="Arial" w:hAnsi="Arial" w:cs="Arial"/>
          <w:sz w:val="20"/>
          <w:szCs w:val="20"/>
        </w:rPr>
        <w:t>drona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oraz z wnętrza i z zewnątrz obiektów, będą przedstawiać ich walory oraz bogatą ofertę wydarzeń.  Założenia </w:t>
      </w:r>
      <w:proofErr w:type="spellStart"/>
      <w:r w:rsidR="007E1F9B">
        <w:rPr>
          <w:rFonts w:ascii="Arial" w:hAnsi="Arial" w:cs="Arial"/>
          <w:sz w:val="20"/>
          <w:szCs w:val="20"/>
        </w:rPr>
        <w:t>v</w:t>
      </w:r>
      <w:r w:rsidRPr="00110087">
        <w:rPr>
          <w:rFonts w:ascii="Arial" w:hAnsi="Arial" w:cs="Arial"/>
          <w:sz w:val="20"/>
          <w:szCs w:val="20"/>
        </w:rPr>
        <w:t>ide</w:t>
      </w:r>
      <w:r w:rsidR="00BC6215">
        <w:rPr>
          <w:rFonts w:ascii="Arial" w:hAnsi="Arial" w:cs="Arial"/>
          <w:sz w:val="20"/>
          <w:szCs w:val="20"/>
        </w:rPr>
        <w:t>o</w:t>
      </w:r>
      <w:r w:rsidRPr="00110087">
        <w:rPr>
          <w:rFonts w:ascii="Arial" w:hAnsi="Arial" w:cs="Arial"/>
          <w:sz w:val="20"/>
          <w:szCs w:val="20"/>
        </w:rPr>
        <w:t>sopotów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określa szczegółowo Załącznik nr </w:t>
      </w:r>
      <w:r w:rsidR="007E1F9B" w:rsidRPr="00161B0D">
        <w:rPr>
          <w:rFonts w:ascii="Arial" w:hAnsi="Arial" w:cs="Arial"/>
          <w:sz w:val="20"/>
          <w:szCs w:val="20"/>
        </w:rPr>
        <w:t>5</w:t>
      </w:r>
      <w:r w:rsidRPr="00110087">
        <w:rPr>
          <w:rFonts w:ascii="Arial" w:hAnsi="Arial" w:cs="Arial"/>
          <w:sz w:val="20"/>
          <w:szCs w:val="20"/>
        </w:rPr>
        <w:t xml:space="preserve"> do niniejszej umowy. </w:t>
      </w:r>
    </w:p>
    <w:p w14:paraId="72755806" w14:textId="77777777" w:rsidR="00D5434A" w:rsidRPr="00110087" w:rsidRDefault="00D5434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33ED8A" w14:textId="2AB022A4" w:rsidR="00893219" w:rsidRPr="00110087" w:rsidRDefault="00AF0855" w:rsidP="004E4037">
      <w:pPr>
        <w:pStyle w:val="Tekstpodstawowy"/>
        <w:spacing w:line="360" w:lineRule="auto"/>
        <w:rPr>
          <w:rFonts w:ascii="Arial" w:hAnsi="Arial" w:cs="Arial"/>
        </w:rPr>
      </w:pPr>
      <w:r w:rsidRPr="00110087">
        <w:rPr>
          <w:rFonts w:ascii="Arial" w:hAnsi="Arial" w:cs="Arial"/>
        </w:rPr>
        <w:t xml:space="preserve">3.2. </w:t>
      </w:r>
      <w:r w:rsidR="00925457" w:rsidRPr="00110087">
        <w:rPr>
          <w:rFonts w:ascii="Arial" w:hAnsi="Arial" w:cs="Arial"/>
        </w:rPr>
        <w:t xml:space="preserve">W ramach realizacji przedmiotu zapytania ofertowego Wykonawca zobowiązany jest do: </w:t>
      </w:r>
    </w:p>
    <w:p w14:paraId="45CA63D3" w14:textId="1FFAAEF2" w:rsidR="00925457" w:rsidRDefault="00925457" w:rsidP="00E83476">
      <w:pPr>
        <w:pStyle w:val="Akapitzlist"/>
        <w:numPr>
          <w:ilvl w:val="2"/>
          <w:numId w:val="27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219">
        <w:rPr>
          <w:rFonts w:ascii="Arial" w:hAnsi="Arial" w:cs="Arial"/>
          <w:sz w:val="20"/>
          <w:szCs w:val="20"/>
        </w:rPr>
        <w:t xml:space="preserve">wykonania przedmiotu zapytania ofertowego zgodnie z zasadami realizacji filmów zawartymi </w:t>
      </w:r>
      <w:r w:rsidR="00B44BFD" w:rsidRPr="00893219">
        <w:rPr>
          <w:rFonts w:ascii="Arial" w:hAnsi="Arial" w:cs="Arial"/>
          <w:sz w:val="20"/>
          <w:szCs w:val="20"/>
        </w:rPr>
        <w:br/>
      </w:r>
      <w:r w:rsidRPr="00893219">
        <w:rPr>
          <w:rFonts w:ascii="Arial" w:hAnsi="Arial" w:cs="Arial"/>
          <w:sz w:val="20"/>
          <w:szCs w:val="20"/>
        </w:rPr>
        <w:t xml:space="preserve">w punkcie </w:t>
      </w:r>
      <w:r w:rsidR="00110087" w:rsidRPr="00893219">
        <w:rPr>
          <w:rFonts w:ascii="Arial" w:hAnsi="Arial" w:cs="Arial"/>
          <w:sz w:val="20"/>
          <w:szCs w:val="20"/>
        </w:rPr>
        <w:t>5</w:t>
      </w:r>
      <w:r w:rsidRPr="00893219">
        <w:rPr>
          <w:rFonts w:ascii="Arial" w:hAnsi="Arial" w:cs="Arial"/>
          <w:sz w:val="20"/>
          <w:szCs w:val="20"/>
        </w:rPr>
        <w:t xml:space="preserve"> wraz z zachowaniem założeń technicznych ujętych w punkcie </w:t>
      </w:r>
      <w:r w:rsidR="00110087" w:rsidRPr="00893219">
        <w:rPr>
          <w:rFonts w:ascii="Arial" w:hAnsi="Arial" w:cs="Arial"/>
          <w:sz w:val="20"/>
          <w:szCs w:val="20"/>
        </w:rPr>
        <w:t xml:space="preserve">4 </w:t>
      </w:r>
      <w:r w:rsidRPr="00893219">
        <w:rPr>
          <w:rFonts w:ascii="Arial" w:hAnsi="Arial" w:cs="Arial"/>
          <w:sz w:val="20"/>
          <w:szCs w:val="20"/>
        </w:rPr>
        <w:t>niniejszego zapytania ofertowego.</w:t>
      </w:r>
    </w:p>
    <w:p w14:paraId="00646348" w14:textId="7D5198B9" w:rsidR="00925457" w:rsidRPr="00893219" w:rsidRDefault="00925457" w:rsidP="00E83476">
      <w:pPr>
        <w:pStyle w:val="Akapitzlist"/>
        <w:numPr>
          <w:ilvl w:val="2"/>
          <w:numId w:val="27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219">
        <w:rPr>
          <w:rFonts w:ascii="Arial" w:hAnsi="Arial" w:cs="Arial"/>
          <w:sz w:val="20"/>
          <w:szCs w:val="20"/>
        </w:rPr>
        <w:t xml:space="preserve">dostarczenia do siedziby Zamawiającego po zrealizowaniu przedmiotu umowy gotowego zestawu zaakceptowanych </w:t>
      </w:r>
      <w:proofErr w:type="spellStart"/>
      <w:r w:rsidR="007E1F9B">
        <w:rPr>
          <w:rFonts w:ascii="Arial" w:hAnsi="Arial" w:cs="Arial"/>
          <w:sz w:val="20"/>
          <w:szCs w:val="20"/>
        </w:rPr>
        <w:t>v</w:t>
      </w:r>
      <w:r w:rsidRPr="00893219">
        <w:rPr>
          <w:rFonts w:ascii="Arial" w:hAnsi="Arial" w:cs="Arial"/>
          <w:sz w:val="20"/>
          <w:szCs w:val="20"/>
        </w:rPr>
        <w:t>ideospotów</w:t>
      </w:r>
      <w:proofErr w:type="spellEnd"/>
      <w:r w:rsidRPr="00893219">
        <w:rPr>
          <w:rFonts w:ascii="Arial" w:hAnsi="Arial" w:cs="Arial"/>
          <w:sz w:val="20"/>
          <w:szCs w:val="20"/>
        </w:rPr>
        <w:t xml:space="preserve"> zgodnych ze specyfikacją ofertową wraz z załączoną informacją o przekazaniu majątkowych praw autorskich oraz praw pokrewnych do </w:t>
      </w:r>
      <w:proofErr w:type="spellStart"/>
      <w:r w:rsidR="007E1F9B">
        <w:rPr>
          <w:rFonts w:ascii="Arial" w:hAnsi="Arial" w:cs="Arial"/>
          <w:sz w:val="20"/>
          <w:szCs w:val="20"/>
        </w:rPr>
        <w:t>v</w:t>
      </w:r>
      <w:r w:rsidRPr="00893219">
        <w:rPr>
          <w:rFonts w:ascii="Arial" w:hAnsi="Arial" w:cs="Arial"/>
          <w:sz w:val="20"/>
          <w:szCs w:val="20"/>
        </w:rPr>
        <w:t>ideospotów</w:t>
      </w:r>
      <w:proofErr w:type="spellEnd"/>
      <w:r w:rsidRPr="00893219">
        <w:rPr>
          <w:rFonts w:ascii="Arial" w:hAnsi="Arial" w:cs="Arial"/>
          <w:sz w:val="20"/>
          <w:szCs w:val="20"/>
        </w:rPr>
        <w:t>.</w:t>
      </w:r>
    </w:p>
    <w:p w14:paraId="26417B87" w14:textId="77777777" w:rsidR="00925457" w:rsidRPr="00110087" w:rsidRDefault="00925457" w:rsidP="004E4037">
      <w:pPr>
        <w:pStyle w:val="Akapitzlist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D0660" w14:textId="0C2517A9" w:rsidR="007957A6" w:rsidRPr="00C3700A" w:rsidRDefault="00925457" w:rsidP="00FB06ED">
      <w:pPr>
        <w:pStyle w:val="Akapitzlist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00A">
        <w:rPr>
          <w:rFonts w:ascii="Arial" w:hAnsi="Arial" w:cs="Arial"/>
          <w:sz w:val="20"/>
          <w:szCs w:val="20"/>
        </w:rPr>
        <w:t xml:space="preserve">Ponadto przedmiotem zapytania ofertowego jest także przeniesienie na Zamawiającego autorskich praw majątkowych oraz praw pokrewnych do </w:t>
      </w:r>
      <w:proofErr w:type="spellStart"/>
      <w:r w:rsidR="007E1F9B">
        <w:rPr>
          <w:rFonts w:ascii="Arial" w:hAnsi="Arial" w:cs="Arial"/>
          <w:sz w:val="20"/>
          <w:szCs w:val="20"/>
        </w:rPr>
        <w:t>v</w:t>
      </w:r>
      <w:r w:rsidRPr="00C3700A">
        <w:rPr>
          <w:rFonts w:ascii="Arial" w:hAnsi="Arial" w:cs="Arial"/>
          <w:sz w:val="20"/>
          <w:szCs w:val="20"/>
        </w:rPr>
        <w:t>ideospotów</w:t>
      </w:r>
      <w:proofErr w:type="spellEnd"/>
      <w:r w:rsidRPr="00C3700A">
        <w:rPr>
          <w:rFonts w:ascii="Arial" w:hAnsi="Arial" w:cs="Arial"/>
          <w:sz w:val="20"/>
          <w:szCs w:val="20"/>
        </w:rPr>
        <w:t>.</w:t>
      </w:r>
    </w:p>
    <w:p w14:paraId="69A43472" w14:textId="77777777" w:rsidR="005F58EA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7CDEDE" w14:textId="784EAF95" w:rsidR="005F58EA" w:rsidRPr="00110087" w:rsidRDefault="005F58EA" w:rsidP="00FB06ED">
      <w:pPr>
        <w:pStyle w:val="Nagwek3"/>
        <w:numPr>
          <w:ilvl w:val="1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5" w:name="_Toc1129654"/>
      <w:bookmarkStart w:id="16" w:name="_Toc9426137"/>
      <w:bookmarkStart w:id="17" w:name="_Toc95906182"/>
      <w:bookmarkStart w:id="18" w:name="_Toc106956844"/>
      <w:r w:rsidRPr="00110087">
        <w:rPr>
          <w:rFonts w:ascii="Arial" w:hAnsi="Arial" w:cs="Arial"/>
          <w:sz w:val="20"/>
          <w:szCs w:val="20"/>
        </w:rPr>
        <w:t>Zakres świadczonych usług:</w:t>
      </w:r>
      <w:bookmarkEnd w:id="15"/>
      <w:bookmarkEnd w:id="16"/>
      <w:bookmarkEnd w:id="17"/>
      <w:bookmarkEnd w:id="18"/>
    </w:p>
    <w:p w14:paraId="07FE79C3" w14:textId="525F1DF5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5FA26545" w14:textId="4B07EF9A" w:rsidR="00397B47" w:rsidRPr="00110087" w:rsidRDefault="00397B47" w:rsidP="004E403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087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="00F80F3B" w:rsidRPr="00110087">
        <w:rPr>
          <w:rFonts w:ascii="Arial" w:eastAsia="Times New Roman" w:hAnsi="Arial" w:cs="Arial"/>
          <w:sz w:val="20"/>
          <w:szCs w:val="20"/>
          <w:lang w:eastAsia="pl-PL"/>
        </w:rPr>
        <w:t xml:space="preserve">pytanie </w:t>
      </w:r>
      <w:r w:rsidRPr="00110087">
        <w:rPr>
          <w:rFonts w:ascii="Arial" w:eastAsia="Times New Roman" w:hAnsi="Arial" w:cs="Arial"/>
          <w:sz w:val="20"/>
          <w:szCs w:val="20"/>
          <w:lang w:eastAsia="pl-PL"/>
        </w:rPr>
        <w:t>obejmuje:</w:t>
      </w:r>
    </w:p>
    <w:p w14:paraId="0A7FCFB3" w14:textId="644FB6F4" w:rsidR="00143086" w:rsidRPr="00110087" w:rsidRDefault="00143086" w:rsidP="004E403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3151DA" w14:textId="30A91D6F" w:rsidR="00143086" w:rsidRPr="00C3700A" w:rsidRDefault="00AF0855" w:rsidP="00E83476">
      <w:pPr>
        <w:pStyle w:val="Akapitzlist"/>
        <w:numPr>
          <w:ilvl w:val="2"/>
          <w:numId w:val="32"/>
        </w:num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00A">
        <w:rPr>
          <w:rFonts w:ascii="Arial" w:hAnsi="Arial" w:cs="Arial"/>
          <w:sz w:val="20"/>
          <w:szCs w:val="20"/>
        </w:rPr>
        <w:t xml:space="preserve">Przygotowanie i realizację 6 </w:t>
      </w:r>
      <w:proofErr w:type="spellStart"/>
      <w:r w:rsidR="007E1F9B">
        <w:rPr>
          <w:rFonts w:ascii="Arial" w:hAnsi="Arial" w:cs="Arial"/>
          <w:sz w:val="20"/>
          <w:szCs w:val="20"/>
        </w:rPr>
        <w:t>v</w:t>
      </w:r>
      <w:r w:rsidRPr="00C3700A">
        <w:rPr>
          <w:rFonts w:ascii="Arial" w:hAnsi="Arial" w:cs="Arial"/>
          <w:sz w:val="20"/>
          <w:szCs w:val="20"/>
        </w:rPr>
        <w:t>ideospotów</w:t>
      </w:r>
      <w:proofErr w:type="spellEnd"/>
      <w:r w:rsidRPr="00C3700A">
        <w:rPr>
          <w:rFonts w:ascii="Arial" w:hAnsi="Arial" w:cs="Arial"/>
          <w:sz w:val="20"/>
          <w:szCs w:val="20"/>
        </w:rPr>
        <w:t xml:space="preserve"> </w:t>
      </w:r>
      <w:r w:rsidR="00143086" w:rsidRPr="00C3700A">
        <w:rPr>
          <w:rFonts w:ascii="Arial" w:hAnsi="Arial" w:cs="Arial"/>
          <w:sz w:val="20"/>
          <w:szCs w:val="20"/>
        </w:rPr>
        <w:t xml:space="preserve">podmiotów należących do Stowarzyszenia Lokalna Organizacja Turystyczna Aglomeracja Wałbrzyska. </w:t>
      </w:r>
    </w:p>
    <w:p w14:paraId="06755C7D" w14:textId="48FD4448" w:rsidR="00143086" w:rsidRPr="00110087" w:rsidRDefault="00143086" w:rsidP="004E4037">
      <w:pPr>
        <w:pStyle w:val="Akapitzlist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Siedziby poszczególnych członków LOT AW będą zlokalizowane na terenie Dolnego Śląska tj.</w:t>
      </w:r>
    </w:p>
    <w:p w14:paraId="5F69CB4D" w14:textId="77777777" w:rsidR="00143086" w:rsidRPr="00110087" w:rsidRDefault="00143086" w:rsidP="004E4037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B1F6DA" w14:textId="2C6C3ECC" w:rsidR="00143086" w:rsidRPr="00110087" w:rsidRDefault="00143086" w:rsidP="00FB06ED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gmin</w:t>
      </w:r>
      <w:r w:rsidRPr="00110087">
        <w:rPr>
          <w:rFonts w:ascii="Arial" w:hAnsi="Arial" w:cs="Arial"/>
          <w:sz w:val="20"/>
          <w:szCs w:val="20"/>
        </w:rPr>
        <w:t xml:space="preserve">: Wałbrzych, Nowa Ruda, Gmina Wiejska Nowa Ruda, Jedlina - Zdrój, Głuszyca, Świdnica, Mieroszów, Strzegom, </w:t>
      </w:r>
      <w:r w:rsidR="00C222AB" w:rsidRPr="00110087">
        <w:rPr>
          <w:rFonts w:ascii="Arial" w:hAnsi="Arial" w:cs="Arial"/>
          <w:sz w:val="20"/>
          <w:szCs w:val="20"/>
        </w:rPr>
        <w:t xml:space="preserve">Walim, </w:t>
      </w:r>
    </w:p>
    <w:p w14:paraId="4FB1EBCE" w14:textId="77777777" w:rsidR="00C222AB" w:rsidRPr="00110087" w:rsidRDefault="00C222AB" w:rsidP="004E4037">
      <w:pPr>
        <w:pStyle w:val="Akapitzlist"/>
        <w:spacing w:after="160" w:line="36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4557AFEF" w14:textId="732D91C7" w:rsidR="00143086" w:rsidRPr="00110087" w:rsidRDefault="00143086" w:rsidP="00FB06ED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atrakcji turystycznych</w:t>
      </w:r>
      <w:r w:rsidRPr="00110087">
        <w:rPr>
          <w:rFonts w:ascii="Arial" w:hAnsi="Arial" w:cs="Arial"/>
          <w:sz w:val="20"/>
          <w:szCs w:val="20"/>
        </w:rPr>
        <w:t xml:space="preserve">: Zamek Książ w Wałbrzychu, Park Wielokulturowy Stara Kopalnia, </w:t>
      </w:r>
      <w:r w:rsidR="00C222AB" w:rsidRPr="00110087">
        <w:rPr>
          <w:rFonts w:ascii="Arial" w:hAnsi="Arial" w:cs="Arial"/>
          <w:sz w:val="20"/>
          <w:szCs w:val="20"/>
        </w:rPr>
        <w:t xml:space="preserve">Europejska Perła Baroku - </w:t>
      </w:r>
      <w:r w:rsidRPr="00110087">
        <w:rPr>
          <w:rFonts w:ascii="Arial" w:hAnsi="Arial" w:cs="Arial"/>
          <w:sz w:val="20"/>
          <w:szCs w:val="20"/>
        </w:rPr>
        <w:t xml:space="preserve">Opactwo </w:t>
      </w:r>
      <w:r w:rsidR="00C222AB" w:rsidRPr="00110087">
        <w:rPr>
          <w:rFonts w:ascii="Arial" w:hAnsi="Arial" w:cs="Arial"/>
          <w:sz w:val="20"/>
          <w:szCs w:val="20"/>
        </w:rPr>
        <w:t xml:space="preserve">Cystersów </w:t>
      </w:r>
      <w:r w:rsidRPr="00110087">
        <w:rPr>
          <w:rFonts w:ascii="Arial" w:hAnsi="Arial" w:cs="Arial"/>
          <w:sz w:val="20"/>
          <w:szCs w:val="20"/>
        </w:rPr>
        <w:t xml:space="preserve">w Krzeszowie, Muzeum Porcelany w Wałbrzychu, Stado Ogierów Książ, Muzeum Kolejnictwa w Jaworzynie Śląskiej, Podziemne Miasto Osówka, </w:t>
      </w:r>
      <w:r w:rsidR="00C222AB" w:rsidRPr="00110087">
        <w:rPr>
          <w:rFonts w:ascii="Arial" w:hAnsi="Arial" w:cs="Arial"/>
          <w:sz w:val="20"/>
          <w:szCs w:val="20"/>
        </w:rPr>
        <w:t>U</w:t>
      </w:r>
      <w:r w:rsidRPr="00110087">
        <w:rPr>
          <w:rFonts w:ascii="Arial" w:hAnsi="Arial" w:cs="Arial"/>
          <w:sz w:val="20"/>
          <w:szCs w:val="20"/>
        </w:rPr>
        <w:t xml:space="preserve">zdrowisko Szczawno Jedlina S.A., </w:t>
      </w:r>
      <w:r w:rsidR="00C222AB" w:rsidRPr="00110087">
        <w:rPr>
          <w:rFonts w:ascii="Arial" w:hAnsi="Arial" w:cs="Arial"/>
          <w:sz w:val="20"/>
          <w:szCs w:val="20"/>
        </w:rPr>
        <w:t xml:space="preserve">Wałbrzyskie </w:t>
      </w:r>
      <w:r w:rsidRPr="00110087">
        <w:rPr>
          <w:rFonts w:ascii="Arial" w:hAnsi="Arial" w:cs="Arial"/>
          <w:sz w:val="20"/>
          <w:szCs w:val="20"/>
        </w:rPr>
        <w:t xml:space="preserve">Centrum </w:t>
      </w:r>
      <w:r w:rsidR="00C222AB" w:rsidRPr="00110087">
        <w:rPr>
          <w:rFonts w:ascii="Arial" w:hAnsi="Arial" w:cs="Arial"/>
          <w:sz w:val="20"/>
          <w:szCs w:val="20"/>
        </w:rPr>
        <w:t>Sportowo -  Rekreacyjne</w:t>
      </w:r>
      <w:r w:rsidRPr="00110087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110087">
        <w:rPr>
          <w:rFonts w:ascii="Arial" w:hAnsi="Arial" w:cs="Arial"/>
          <w:sz w:val="20"/>
          <w:szCs w:val="20"/>
        </w:rPr>
        <w:t>Aqua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- Zdrój”</w:t>
      </w:r>
      <w:r w:rsidR="00C222AB" w:rsidRPr="00110087">
        <w:rPr>
          <w:rFonts w:ascii="Arial" w:hAnsi="Arial" w:cs="Arial"/>
          <w:sz w:val="20"/>
          <w:szCs w:val="20"/>
        </w:rPr>
        <w:t xml:space="preserve">, Ośrodek Sportu i Rekreacji w Świebodzicach, Zamek Roztoka, </w:t>
      </w:r>
      <w:r w:rsidR="00B132E1" w:rsidRPr="00110087">
        <w:rPr>
          <w:rFonts w:ascii="Arial" w:hAnsi="Arial" w:cs="Arial"/>
          <w:sz w:val="20"/>
          <w:szCs w:val="20"/>
        </w:rPr>
        <w:t>Pałac w Jedlince (Spółka LANDL)</w:t>
      </w:r>
    </w:p>
    <w:p w14:paraId="50053A24" w14:textId="77777777" w:rsidR="00143086" w:rsidRPr="00110087" w:rsidRDefault="00143086" w:rsidP="004E4037">
      <w:pPr>
        <w:pStyle w:val="Akapitzlist"/>
        <w:spacing w:line="36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73945A81" w14:textId="507DAEB7" w:rsidR="00143086" w:rsidRPr="00110087" w:rsidRDefault="00143086" w:rsidP="00FB06ED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innych instytucji, obiektów</w:t>
      </w:r>
      <w:r w:rsidRPr="00110087">
        <w:rPr>
          <w:rFonts w:ascii="Arial" w:hAnsi="Arial" w:cs="Arial"/>
          <w:sz w:val="20"/>
          <w:szCs w:val="20"/>
        </w:rPr>
        <w:t xml:space="preserve">: Starostwo Powiatowe w Wałbrzychu, Centrum Kultury w Walimiu, </w:t>
      </w:r>
      <w:r w:rsidR="004F3994" w:rsidRPr="00110087">
        <w:rPr>
          <w:rFonts w:ascii="Arial" w:hAnsi="Arial" w:cs="Arial"/>
          <w:sz w:val="20"/>
          <w:szCs w:val="20"/>
        </w:rPr>
        <w:t xml:space="preserve">Kompleks </w:t>
      </w:r>
      <w:r w:rsidRPr="00110087">
        <w:rPr>
          <w:rFonts w:ascii="Arial" w:hAnsi="Arial" w:cs="Arial"/>
          <w:sz w:val="20"/>
          <w:szCs w:val="20"/>
        </w:rPr>
        <w:t>Dworzysko w Szczawnie Zdroju, Hotel/Restauracja Maria w Wałbrzychu</w:t>
      </w:r>
      <w:r w:rsidR="00B132E1" w:rsidRPr="00110087">
        <w:rPr>
          <w:rFonts w:ascii="Arial" w:hAnsi="Arial" w:cs="Arial"/>
          <w:sz w:val="20"/>
          <w:szCs w:val="20"/>
        </w:rPr>
        <w:t>,</w:t>
      </w:r>
      <w:r w:rsidR="00C222AB" w:rsidRPr="00110087">
        <w:rPr>
          <w:rFonts w:ascii="Arial" w:hAnsi="Arial" w:cs="Arial"/>
          <w:sz w:val="20"/>
          <w:szCs w:val="20"/>
        </w:rPr>
        <w:t xml:space="preserve"> Hotel Maria Helena w Szczawnie Zdroju, Hotel Maria Antoni</w:t>
      </w:r>
      <w:r w:rsidR="004F3994" w:rsidRPr="00110087">
        <w:rPr>
          <w:rFonts w:ascii="Arial" w:hAnsi="Arial" w:cs="Arial"/>
          <w:sz w:val="20"/>
          <w:szCs w:val="20"/>
        </w:rPr>
        <w:t>na w Zagórzu Śląskim</w:t>
      </w:r>
      <w:r w:rsidRPr="00110087">
        <w:rPr>
          <w:rFonts w:ascii="Arial" w:hAnsi="Arial" w:cs="Arial"/>
          <w:sz w:val="20"/>
          <w:szCs w:val="20"/>
        </w:rPr>
        <w:t>, Fundacja Edukacji Europejskiej w Wałbrzychu</w:t>
      </w:r>
      <w:r w:rsidR="004F3994" w:rsidRPr="00110087">
        <w:rPr>
          <w:rFonts w:ascii="Arial" w:hAnsi="Arial" w:cs="Arial"/>
          <w:sz w:val="20"/>
          <w:szCs w:val="20"/>
        </w:rPr>
        <w:t xml:space="preserve">, Restauracja BOHEMA w Szczawnie Zdroju, Rezydencja BOHEMA w Szczawnie Zdroju, Pokoje Gościnne </w:t>
      </w:r>
      <w:r w:rsidR="004F3994" w:rsidRPr="00110087">
        <w:rPr>
          <w:rFonts w:ascii="Arial" w:hAnsi="Arial" w:cs="Arial"/>
          <w:sz w:val="20"/>
          <w:szCs w:val="20"/>
        </w:rPr>
        <w:lastRenderedPageBreak/>
        <w:t>Andrzej Sikoń w Szczawnie Zdroju, Willa Kwiaty Polskie Zofia Mroczkowska w Jedlinie Zdroju</w:t>
      </w:r>
      <w:r w:rsidR="00283CE2" w:rsidRPr="00110087">
        <w:rPr>
          <w:rFonts w:ascii="Arial" w:hAnsi="Arial" w:cs="Arial"/>
          <w:sz w:val="20"/>
          <w:szCs w:val="20"/>
        </w:rPr>
        <w:t>, Wałbrzyski Ośrodek Kultury,</w:t>
      </w:r>
      <w:r w:rsidR="00B132E1" w:rsidRPr="00110087">
        <w:rPr>
          <w:rFonts w:ascii="Arial" w:hAnsi="Arial" w:cs="Arial"/>
          <w:sz w:val="20"/>
          <w:szCs w:val="20"/>
        </w:rPr>
        <w:t xml:space="preserve"> Zakład Produkcji Cukierków Śnieżka w Świebodzicach, Biuro Turystyki Aktywnej </w:t>
      </w:r>
      <w:proofErr w:type="spellStart"/>
      <w:r w:rsidR="00B132E1" w:rsidRPr="00110087">
        <w:rPr>
          <w:rFonts w:ascii="Arial" w:hAnsi="Arial" w:cs="Arial"/>
          <w:sz w:val="20"/>
          <w:szCs w:val="20"/>
        </w:rPr>
        <w:t>NordActive</w:t>
      </w:r>
      <w:proofErr w:type="spellEnd"/>
      <w:r w:rsidR="00B132E1" w:rsidRPr="00110087">
        <w:rPr>
          <w:rFonts w:ascii="Arial" w:hAnsi="Arial" w:cs="Arial"/>
          <w:sz w:val="20"/>
          <w:szCs w:val="20"/>
        </w:rPr>
        <w:t xml:space="preserve"> Łukasz Motyka, Michał Broda – Apartamenty: Corso w Szcza</w:t>
      </w:r>
      <w:r w:rsidR="00E46C5C" w:rsidRPr="00110087">
        <w:rPr>
          <w:rFonts w:ascii="Arial" w:hAnsi="Arial" w:cs="Arial"/>
          <w:sz w:val="20"/>
          <w:szCs w:val="20"/>
        </w:rPr>
        <w:t>w</w:t>
      </w:r>
      <w:r w:rsidR="00B132E1" w:rsidRPr="00110087">
        <w:rPr>
          <w:rFonts w:ascii="Arial" w:hAnsi="Arial" w:cs="Arial"/>
          <w:sz w:val="20"/>
          <w:szCs w:val="20"/>
        </w:rPr>
        <w:t xml:space="preserve">nie Zdroju, Corso w Wałbrzychu (Rybek), Corso w Wałbrzychu (Podzamcze), Konrad </w:t>
      </w:r>
      <w:proofErr w:type="spellStart"/>
      <w:r w:rsidR="00B132E1" w:rsidRPr="00110087">
        <w:rPr>
          <w:rFonts w:ascii="Arial" w:hAnsi="Arial" w:cs="Arial"/>
          <w:sz w:val="20"/>
          <w:szCs w:val="20"/>
        </w:rPr>
        <w:t>Kmieciński</w:t>
      </w:r>
      <w:proofErr w:type="spellEnd"/>
      <w:r w:rsidR="00B132E1" w:rsidRPr="00110087">
        <w:rPr>
          <w:rFonts w:ascii="Arial" w:hAnsi="Arial" w:cs="Arial"/>
          <w:sz w:val="20"/>
          <w:szCs w:val="20"/>
        </w:rPr>
        <w:t xml:space="preserve"> Wypożyczalnia rowerów elektrycznych i hulajnóg w Głuszycy, </w:t>
      </w:r>
      <w:proofErr w:type="spellStart"/>
      <w:r w:rsidR="00B132E1" w:rsidRPr="00110087">
        <w:rPr>
          <w:rFonts w:ascii="Arial" w:hAnsi="Arial" w:cs="Arial"/>
          <w:sz w:val="20"/>
          <w:szCs w:val="20"/>
        </w:rPr>
        <w:t>Mountain</w:t>
      </w:r>
      <w:proofErr w:type="spellEnd"/>
      <w:r w:rsidR="00B132E1" w:rsidRPr="001100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2E1" w:rsidRPr="00110087">
        <w:rPr>
          <w:rFonts w:ascii="Arial" w:hAnsi="Arial" w:cs="Arial"/>
          <w:sz w:val="20"/>
          <w:szCs w:val="20"/>
        </w:rPr>
        <w:t>Spirit</w:t>
      </w:r>
      <w:proofErr w:type="spellEnd"/>
      <w:r w:rsidR="00B132E1" w:rsidRPr="00110087">
        <w:rPr>
          <w:rFonts w:ascii="Arial" w:hAnsi="Arial" w:cs="Arial"/>
          <w:sz w:val="20"/>
          <w:szCs w:val="20"/>
        </w:rPr>
        <w:t xml:space="preserve"> Sp. z</w:t>
      </w:r>
      <w:r w:rsidR="00E46C5C" w:rsidRPr="00110087">
        <w:rPr>
          <w:rFonts w:ascii="Arial" w:hAnsi="Arial" w:cs="Arial"/>
          <w:sz w:val="20"/>
          <w:szCs w:val="20"/>
        </w:rPr>
        <w:t xml:space="preserve"> </w:t>
      </w:r>
      <w:r w:rsidR="00B132E1" w:rsidRPr="00110087">
        <w:rPr>
          <w:rFonts w:ascii="Arial" w:hAnsi="Arial" w:cs="Arial"/>
          <w:sz w:val="20"/>
          <w:szCs w:val="20"/>
        </w:rPr>
        <w:t>o.o. (obiekty PTTK Harcówka w Wałbrzychu i PTTK Andrzejówka,</w:t>
      </w:r>
    </w:p>
    <w:p w14:paraId="28A7D2DB" w14:textId="77777777" w:rsidR="00B44BFD" w:rsidRPr="00110087" w:rsidRDefault="00B44BFD" w:rsidP="00B44BFD">
      <w:pPr>
        <w:spacing w:line="360" w:lineRule="auto"/>
        <w:ind w:left="357"/>
        <w:rPr>
          <w:rFonts w:ascii="Arial" w:hAnsi="Arial" w:cs="Arial"/>
          <w:sz w:val="20"/>
          <w:szCs w:val="20"/>
        </w:rPr>
      </w:pPr>
    </w:p>
    <w:p w14:paraId="4950D374" w14:textId="7B34AB21" w:rsidR="00B44BFD" w:rsidRPr="000A4A23" w:rsidRDefault="00B44BFD" w:rsidP="00FB06ED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9" w:name="_Toc1129690"/>
      <w:bookmarkStart w:id="20" w:name="_Toc9426150"/>
      <w:r w:rsidRPr="000A4A23">
        <w:rPr>
          <w:rFonts w:ascii="Arial" w:hAnsi="Arial" w:cs="Arial"/>
          <w:sz w:val="20"/>
          <w:szCs w:val="20"/>
        </w:rPr>
        <w:t>Miejsce realizacji zamówienia</w:t>
      </w:r>
      <w:bookmarkEnd w:id="19"/>
      <w:bookmarkEnd w:id="20"/>
    </w:p>
    <w:p w14:paraId="3CCCF650" w14:textId="55AE5EE7" w:rsidR="00B44BFD" w:rsidRDefault="00B44BFD" w:rsidP="00B44BFD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Realizacja przedmiotu zamówienia będzie się odbywać na terenie Aglomeracji Wałbrzyskiej. </w:t>
      </w:r>
    </w:p>
    <w:p w14:paraId="2AB34966" w14:textId="7A130A4E" w:rsidR="000A4A23" w:rsidRPr="00110087" w:rsidRDefault="000A4A23" w:rsidP="00FB06ED">
      <w:pPr>
        <w:pStyle w:val="Nagwek2"/>
        <w:numPr>
          <w:ilvl w:val="1"/>
          <w:numId w:val="19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21" w:name="_Toc1129687"/>
      <w:bookmarkStart w:id="22" w:name="_Toc9426148"/>
      <w:bookmarkStart w:id="23" w:name="_Toc95906183"/>
      <w:bookmarkStart w:id="24" w:name="_Toc106956845"/>
      <w:r w:rsidRPr="00110087">
        <w:rPr>
          <w:rFonts w:ascii="Arial" w:hAnsi="Arial" w:cs="Arial"/>
          <w:sz w:val="20"/>
          <w:szCs w:val="20"/>
        </w:rPr>
        <w:t>Oferty częściowe</w:t>
      </w:r>
      <w:bookmarkEnd w:id="21"/>
      <w:bookmarkEnd w:id="22"/>
      <w:bookmarkEnd w:id="23"/>
      <w:bookmarkEnd w:id="24"/>
    </w:p>
    <w:p w14:paraId="3B13A306" w14:textId="2777AF52" w:rsidR="000A4A23" w:rsidRDefault="000A4A23" w:rsidP="000A4A23">
      <w:pPr>
        <w:pStyle w:val="Akapitzlist"/>
        <w:spacing w:line="360" w:lineRule="auto"/>
        <w:ind w:left="357" w:firstLine="3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dopuszcza składania ofert częściowych.</w:t>
      </w:r>
    </w:p>
    <w:p w14:paraId="78318DC7" w14:textId="5D79E693" w:rsidR="000A4A23" w:rsidRPr="000A4A23" w:rsidRDefault="000A4A23" w:rsidP="00FB06ED">
      <w:pPr>
        <w:pStyle w:val="Akapitzlist"/>
        <w:numPr>
          <w:ilvl w:val="1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bookmarkStart w:id="25" w:name="_Toc1129688"/>
      <w:bookmarkStart w:id="26" w:name="_Toc9426149"/>
      <w:r w:rsidRPr="000A4A23">
        <w:rPr>
          <w:rFonts w:ascii="Arial" w:hAnsi="Arial" w:cs="Arial"/>
          <w:sz w:val="20"/>
          <w:szCs w:val="20"/>
        </w:rPr>
        <w:t>Oferty wariantowe</w:t>
      </w:r>
      <w:bookmarkEnd w:id="25"/>
      <w:bookmarkEnd w:id="26"/>
    </w:p>
    <w:p w14:paraId="20190DE5" w14:textId="77777777" w:rsidR="000A4A23" w:rsidRPr="00110087" w:rsidRDefault="000A4A23" w:rsidP="000A4A23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1D61087E" w14:textId="77777777" w:rsidR="00143086" w:rsidRPr="000A4A23" w:rsidRDefault="00143086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8F868B" w14:textId="542BED9A" w:rsidR="00143086" w:rsidRPr="00B44BFD" w:rsidRDefault="006B0B32" w:rsidP="00FB06ED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27" w:name="_Toc106956846"/>
      <w:r w:rsidRPr="00110087">
        <w:rPr>
          <w:rFonts w:ascii="Arial" w:hAnsi="Arial" w:cs="Arial"/>
          <w:sz w:val="20"/>
          <w:szCs w:val="20"/>
        </w:rPr>
        <w:t>Założenia techniczn</w:t>
      </w:r>
      <w:r w:rsidR="00B44BFD">
        <w:rPr>
          <w:rFonts w:ascii="Arial" w:hAnsi="Arial" w:cs="Arial"/>
          <w:sz w:val="20"/>
          <w:szCs w:val="20"/>
        </w:rPr>
        <w:t>e</w:t>
      </w:r>
      <w:bookmarkEnd w:id="27"/>
    </w:p>
    <w:p w14:paraId="24AAC868" w14:textId="77777777" w:rsidR="00AF0855" w:rsidRPr="00110087" w:rsidRDefault="00AF0855" w:rsidP="004E4037">
      <w:pPr>
        <w:pStyle w:val="Nagwektabeli"/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1E5A7C5F" w14:textId="19BE69C1" w:rsidR="00C151B5" w:rsidRPr="004647C7" w:rsidRDefault="00C151B5" w:rsidP="00FB06ED">
      <w:pPr>
        <w:pStyle w:val="Nagwektabeli"/>
        <w:numPr>
          <w:ilvl w:val="1"/>
          <w:numId w:val="21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110087">
        <w:rPr>
          <w:rFonts w:ascii="Arial" w:hAnsi="Arial" w:cs="Arial"/>
          <w:b w:val="0"/>
          <w:bCs w:val="0"/>
          <w:color w:val="auto"/>
          <w:sz w:val="20"/>
          <w:szCs w:val="20"/>
        </w:rPr>
        <w:t>Przedmiot zapytania ofertowego zostanie wykonany przez Wykonawcę zgodnie z podanymi założeniami technicznymi:</w:t>
      </w:r>
    </w:p>
    <w:p w14:paraId="10621338" w14:textId="43BC0F05" w:rsidR="00C151B5" w:rsidRDefault="00C151B5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bookmarkStart w:id="28" w:name="_Hlk22910716"/>
      <w:r w:rsidRPr="00110087">
        <w:rPr>
          <w:rFonts w:ascii="Arial" w:hAnsi="Arial" w:cs="Arial"/>
          <w:color w:val="auto"/>
          <w:sz w:val="20"/>
          <w:szCs w:val="20"/>
        </w:rPr>
        <w:t>Materiały video będą realizowane w rozdzielczości 4K / 25 klatek na sekundę przy użyciu kamer filmowych oraz dronów posiadających technologię zapisu w standardzie RAW o dużym zakresie tonalnym.</w:t>
      </w:r>
    </w:p>
    <w:p w14:paraId="1D88027E" w14:textId="22312616" w:rsidR="00C151B5" w:rsidRPr="003C080E" w:rsidRDefault="00C151B5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t>Videospoty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 zostaną wzbogacone o dopasowane animacje 2D i 3D (np. animacja w postaci mapy terenu Aglomeracji Wałbrzyskiej, animacje </w:t>
      </w:r>
      <w:r w:rsidRPr="003C080E">
        <w:rPr>
          <w:rFonts w:ascii="Arial" w:hAnsi="Arial" w:cs="Arial"/>
          <w:color w:val="auto"/>
          <w:sz w:val="20"/>
          <w:szCs w:val="20"/>
        </w:rPr>
        <w:t>napisów</w:t>
      </w:r>
      <w:r w:rsidR="00EC7A1A" w:rsidRPr="003C080E">
        <w:rPr>
          <w:rFonts w:ascii="Arial" w:hAnsi="Arial" w:cs="Arial"/>
          <w:color w:val="auto"/>
          <w:sz w:val="20"/>
          <w:szCs w:val="20"/>
        </w:rPr>
        <w:t xml:space="preserve"> – napisy w języku polskim i czeskim</w:t>
      </w:r>
      <w:r w:rsidRPr="003C080E">
        <w:rPr>
          <w:rFonts w:ascii="Arial" w:hAnsi="Arial" w:cs="Arial"/>
          <w:color w:val="auto"/>
          <w:sz w:val="20"/>
          <w:szCs w:val="20"/>
        </w:rPr>
        <w:t>)</w:t>
      </w:r>
    </w:p>
    <w:p w14:paraId="402AF60D" w14:textId="77777777" w:rsidR="00D01AAE" w:rsidRPr="00D01AAE" w:rsidRDefault="00D01AAE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01AAE">
        <w:rPr>
          <w:rFonts w:eastAsia="Times New Roman"/>
        </w:rPr>
        <w:t>F</w:t>
      </w:r>
      <w:r w:rsidRPr="00D01AAE">
        <w:rPr>
          <w:rFonts w:ascii="Arial" w:eastAsia="Times New Roman" w:hAnsi="Arial" w:cs="Arial"/>
          <w:sz w:val="20"/>
          <w:szCs w:val="20"/>
        </w:rPr>
        <w:t>ormaty plików powinny być zgodne z formatami niezbędnymi do emisji w mediach społecznościowych (Facebook, YouTube).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F9BA3EA" w14:textId="48F37DB9" w:rsidR="00D01AAE" w:rsidRPr="00D01AAE" w:rsidRDefault="00D01AAE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01AAE">
        <w:rPr>
          <w:rFonts w:ascii="Arial" w:eastAsia="Times New Roman" w:hAnsi="Arial" w:cs="Arial"/>
          <w:sz w:val="20"/>
          <w:szCs w:val="20"/>
        </w:rPr>
        <w:t>Jakość: standard rozdzielczości filmów cyfrowych oraz grafiki komputerowej min. Full HD (MIN. 1920x1080),</w:t>
      </w:r>
    </w:p>
    <w:p w14:paraId="40EC2FA2" w14:textId="77777777" w:rsidR="00D01AAE" w:rsidRPr="00D01AAE" w:rsidRDefault="00D01AAE" w:rsidP="00E83476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D01AAE">
        <w:rPr>
          <w:rFonts w:ascii="Arial" w:eastAsia="Times New Roman" w:hAnsi="Arial" w:cs="Arial"/>
          <w:sz w:val="20"/>
          <w:szCs w:val="20"/>
          <w:lang w:eastAsia="pl-PL"/>
        </w:rPr>
        <w:t>Udźwiękowienie: Stereo i 5.1.</w:t>
      </w:r>
    </w:p>
    <w:p w14:paraId="3FEC3BC8" w14:textId="77777777" w:rsidR="00D01AAE" w:rsidRPr="00D01AAE" w:rsidRDefault="00D01AAE" w:rsidP="00E83476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D01AAE">
        <w:rPr>
          <w:rFonts w:ascii="Arial" w:eastAsia="Times New Roman" w:hAnsi="Arial" w:cs="Arial"/>
          <w:sz w:val="20"/>
          <w:szCs w:val="20"/>
          <w:lang w:eastAsia="pl-PL"/>
        </w:rPr>
        <w:t xml:space="preserve">Podkłady muzyczne </w:t>
      </w:r>
      <w:proofErr w:type="spellStart"/>
      <w:r w:rsidRPr="00D01AAE">
        <w:rPr>
          <w:rFonts w:ascii="Arial" w:eastAsia="Times New Roman" w:hAnsi="Arial" w:cs="Arial"/>
          <w:sz w:val="20"/>
          <w:szCs w:val="20"/>
          <w:lang w:eastAsia="pl-PL"/>
        </w:rPr>
        <w:t>stock</w:t>
      </w:r>
      <w:proofErr w:type="spellEnd"/>
      <w:r w:rsidRPr="00D01AAE">
        <w:rPr>
          <w:rFonts w:ascii="Arial" w:eastAsia="Times New Roman" w:hAnsi="Arial" w:cs="Arial"/>
          <w:sz w:val="20"/>
          <w:szCs w:val="20"/>
          <w:lang w:eastAsia="pl-PL"/>
        </w:rPr>
        <w:t xml:space="preserve"> lub kompozycja oryginalna do akceptacji Zamawiającego.</w:t>
      </w:r>
    </w:p>
    <w:p w14:paraId="64BE5101" w14:textId="77777777" w:rsidR="00D01AAE" w:rsidRPr="00D01AAE" w:rsidRDefault="00D01AAE" w:rsidP="00E83476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D01AAE">
        <w:rPr>
          <w:rFonts w:ascii="Arial" w:eastAsia="Times New Roman" w:hAnsi="Arial" w:cs="Arial"/>
          <w:sz w:val="20"/>
          <w:szCs w:val="20"/>
          <w:lang w:eastAsia="pl-PL"/>
        </w:rPr>
        <w:t>Kolor korekcja.</w:t>
      </w:r>
    </w:p>
    <w:p w14:paraId="40E4EE66" w14:textId="16477A3E" w:rsidR="00C151B5" w:rsidRPr="005174E2" w:rsidRDefault="00C151B5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174E2">
        <w:rPr>
          <w:rFonts w:ascii="Arial" w:hAnsi="Arial" w:cs="Arial"/>
          <w:color w:val="auto"/>
          <w:sz w:val="20"/>
          <w:szCs w:val="20"/>
        </w:rPr>
        <w:t>Zakres fonii powinien być dostosowany do przekazu telewizyjnego i uwzględniać zrozumiałość mowy przy poziomie odsłuchu dźwięku w warunkach domowych. Zakres dynamiki LRA (</w:t>
      </w: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t>Loudness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t>Range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, pomiar EBU-R128) nie powinien przekraczać </w:t>
      </w:r>
      <w:r w:rsidRPr="005174E2">
        <w:rPr>
          <w:rFonts w:ascii="Arial" w:hAnsi="Arial" w:cs="Arial"/>
          <w:color w:val="auto"/>
          <w:sz w:val="20"/>
          <w:szCs w:val="20"/>
          <w:lang w:val="nl-NL"/>
        </w:rPr>
        <w:t>15 dB.</w:t>
      </w:r>
    </w:p>
    <w:p w14:paraId="299A9FA4" w14:textId="07FA4714" w:rsidR="00C151B5" w:rsidRDefault="00C151B5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174E2">
        <w:rPr>
          <w:rFonts w:ascii="Arial" w:hAnsi="Arial" w:cs="Arial"/>
          <w:color w:val="auto"/>
          <w:sz w:val="20"/>
          <w:szCs w:val="20"/>
        </w:rPr>
        <w:t xml:space="preserve">Długość każdego z </w:t>
      </w:r>
      <w:proofErr w:type="spellStart"/>
      <w:r w:rsidR="007E1F9B">
        <w:rPr>
          <w:rFonts w:ascii="Arial" w:hAnsi="Arial" w:cs="Arial"/>
          <w:color w:val="auto"/>
          <w:sz w:val="20"/>
          <w:szCs w:val="20"/>
        </w:rPr>
        <w:t>v</w:t>
      </w:r>
      <w:r w:rsidRPr="005174E2">
        <w:rPr>
          <w:rFonts w:ascii="Arial" w:hAnsi="Arial" w:cs="Arial"/>
          <w:color w:val="auto"/>
          <w:sz w:val="20"/>
          <w:szCs w:val="20"/>
        </w:rPr>
        <w:t>ideospot</w:t>
      </w:r>
      <w:proofErr w:type="spellEnd"/>
      <w:r w:rsidRPr="005174E2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Pr="005174E2">
        <w:rPr>
          <w:rFonts w:ascii="Arial" w:hAnsi="Arial" w:cs="Arial"/>
          <w:color w:val="auto"/>
          <w:sz w:val="20"/>
          <w:szCs w:val="20"/>
        </w:rPr>
        <w:t xml:space="preserve">w wyniesie 60 - 120 </w:t>
      </w: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t>sek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t>full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 HD</w:t>
      </w:r>
    </w:p>
    <w:p w14:paraId="2BEB0F3A" w14:textId="48E7C02B" w:rsidR="00C151B5" w:rsidRDefault="00C151B5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174E2">
        <w:rPr>
          <w:rFonts w:ascii="Arial" w:hAnsi="Arial" w:cs="Arial"/>
          <w:color w:val="auto"/>
          <w:sz w:val="20"/>
          <w:szCs w:val="20"/>
        </w:rPr>
        <w:t xml:space="preserve">Tłem do </w:t>
      </w:r>
      <w:proofErr w:type="spellStart"/>
      <w:r w:rsidR="007E1F9B">
        <w:rPr>
          <w:rFonts w:ascii="Arial" w:hAnsi="Arial" w:cs="Arial"/>
          <w:color w:val="auto"/>
          <w:sz w:val="20"/>
          <w:szCs w:val="20"/>
        </w:rPr>
        <w:t>v</w:t>
      </w:r>
      <w:r w:rsidRPr="005174E2">
        <w:rPr>
          <w:rFonts w:ascii="Arial" w:hAnsi="Arial" w:cs="Arial"/>
          <w:color w:val="auto"/>
          <w:sz w:val="20"/>
          <w:szCs w:val="20"/>
        </w:rPr>
        <w:t>ideospotów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 będzie wyselekcjonowana muzyka z pełnymi prawami do użytku komercyjnego na wszystkich dostępnych polach eksploatacji.</w:t>
      </w:r>
    </w:p>
    <w:p w14:paraId="7657210B" w14:textId="427AE04D" w:rsidR="006B0B32" w:rsidRPr="005174E2" w:rsidRDefault="00C151B5" w:rsidP="00E83476">
      <w:pPr>
        <w:pStyle w:val="Tre"/>
        <w:numPr>
          <w:ilvl w:val="2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lastRenderedPageBreak/>
        <w:t>Videospoty</w:t>
      </w:r>
      <w:proofErr w:type="spellEnd"/>
      <w:r w:rsidRPr="005174E2">
        <w:rPr>
          <w:rFonts w:ascii="Arial" w:hAnsi="Arial" w:cs="Arial"/>
          <w:color w:val="auto"/>
          <w:sz w:val="20"/>
          <w:szCs w:val="20"/>
        </w:rPr>
        <w:t xml:space="preserve"> wykonane przez Wykonawcę nie powinny odbiegać jakością od tych, </w:t>
      </w:r>
      <w:proofErr w:type="spellStart"/>
      <w:r w:rsidRPr="005174E2">
        <w:rPr>
          <w:rFonts w:ascii="Arial" w:hAnsi="Arial" w:cs="Arial"/>
          <w:color w:val="auto"/>
          <w:sz w:val="20"/>
          <w:szCs w:val="20"/>
        </w:rPr>
        <w:t>kt</w:t>
      </w:r>
      <w:proofErr w:type="spellEnd"/>
      <w:r w:rsidRPr="005174E2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Pr="005174E2">
        <w:rPr>
          <w:rFonts w:ascii="Arial" w:hAnsi="Arial" w:cs="Arial"/>
          <w:color w:val="auto"/>
          <w:sz w:val="20"/>
          <w:szCs w:val="20"/>
        </w:rPr>
        <w:t>re Wykonawca ma zawarte w swoim portfolio na swojej stronie internetowej,</w:t>
      </w:r>
    </w:p>
    <w:p w14:paraId="48EFA640" w14:textId="5A32A568" w:rsidR="00AF0855" w:rsidRPr="00110087" w:rsidRDefault="00AF0855" w:rsidP="00E83476">
      <w:pPr>
        <w:pStyle w:val="Nagwek1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" w:name="_Toc106956847"/>
      <w:r w:rsidRPr="00110087">
        <w:rPr>
          <w:rFonts w:ascii="Arial" w:hAnsi="Arial" w:cs="Arial"/>
          <w:sz w:val="20"/>
          <w:szCs w:val="20"/>
        </w:rPr>
        <w:t>Zasady realizacji filmów oraz terminy</w:t>
      </w:r>
      <w:bookmarkEnd w:id="29"/>
    </w:p>
    <w:bookmarkEnd w:id="28"/>
    <w:p w14:paraId="6E62F254" w14:textId="29E15E45" w:rsidR="00C151B5" w:rsidRPr="00110087" w:rsidRDefault="00C151B5" w:rsidP="004E4037">
      <w:pPr>
        <w:pStyle w:val="Nagwektabeli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4F7684A" w14:textId="7DE515AD" w:rsidR="00C151B5" w:rsidRPr="00110087" w:rsidRDefault="00C151B5" w:rsidP="00FB06ED">
      <w:pPr>
        <w:pStyle w:val="Nagwektabeli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110087">
        <w:rPr>
          <w:rFonts w:ascii="Arial" w:hAnsi="Arial" w:cs="Arial"/>
          <w:b w:val="0"/>
          <w:bCs w:val="0"/>
          <w:sz w:val="20"/>
          <w:szCs w:val="20"/>
        </w:rPr>
        <w:t>Ustala się następujące zasady współpracy pomiędzy Wykonawcą a Zamawiającym:</w:t>
      </w:r>
    </w:p>
    <w:p w14:paraId="09D07CDC" w14:textId="3DB85355" w:rsidR="00C151B5" w:rsidRDefault="00C151B5" w:rsidP="005174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Realizacja przedmiotu umowy będzie następować w następujących etapach:</w:t>
      </w:r>
    </w:p>
    <w:p w14:paraId="1E52C6FD" w14:textId="07307129" w:rsidR="00C151B5" w:rsidRPr="00EC7A1A" w:rsidRDefault="003C080E" w:rsidP="003C080E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magenta"/>
        </w:rPr>
      </w:pPr>
      <w:r>
        <w:rPr>
          <w:rFonts w:ascii="Arial" w:hAnsi="Arial" w:cs="Arial"/>
          <w:color w:val="auto"/>
          <w:sz w:val="20"/>
          <w:szCs w:val="20"/>
        </w:rPr>
        <w:t xml:space="preserve">5.1.1 </w:t>
      </w:r>
      <w:r w:rsidR="00C151B5" w:rsidRPr="00110087">
        <w:rPr>
          <w:rFonts w:ascii="Arial" w:hAnsi="Arial" w:cs="Arial"/>
          <w:color w:val="auto"/>
          <w:sz w:val="20"/>
          <w:szCs w:val="20"/>
        </w:rPr>
        <w:t>Przygotowanie przez Wykonawcę scenariusza oraz wstępnego harmonogramu p</w:t>
      </w:r>
      <w:r w:rsidR="00C151B5" w:rsidRPr="003C080E">
        <w:rPr>
          <w:rFonts w:ascii="Arial" w:hAnsi="Arial" w:cs="Arial"/>
          <w:color w:val="auto"/>
          <w:sz w:val="20"/>
          <w:szCs w:val="20"/>
        </w:rPr>
        <w:t>rac</w:t>
      </w:r>
      <w:r w:rsidR="00EC7A1A" w:rsidRPr="003C080E">
        <w:rPr>
          <w:rFonts w:ascii="Arial" w:hAnsi="Arial" w:cs="Arial"/>
          <w:color w:val="auto"/>
          <w:sz w:val="20"/>
          <w:szCs w:val="20"/>
        </w:rPr>
        <w:t xml:space="preserve">, uzyskanie akceptacji scenariusza i harmonogramu prac przez Zamawiającego </w:t>
      </w:r>
      <w:r w:rsidR="00C151B5" w:rsidRPr="003C080E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8A891D1" w14:textId="18EA975B" w:rsidR="00C151B5" w:rsidRDefault="00C151B5" w:rsidP="00E83476">
      <w:pPr>
        <w:pStyle w:val="Tre"/>
        <w:numPr>
          <w:ilvl w:val="2"/>
          <w:numId w:val="2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174E2">
        <w:rPr>
          <w:rFonts w:ascii="Arial" w:hAnsi="Arial" w:cs="Arial"/>
          <w:color w:val="auto"/>
          <w:sz w:val="20"/>
          <w:szCs w:val="20"/>
        </w:rPr>
        <w:t xml:space="preserve">Przedstawienie propozycji utworów muzycznych do wykorzystania w </w:t>
      </w:r>
      <w:proofErr w:type="spellStart"/>
      <w:r w:rsidR="00EC7A1A">
        <w:rPr>
          <w:rFonts w:ascii="Arial" w:hAnsi="Arial" w:cs="Arial"/>
          <w:color w:val="auto"/>
          <w:sz w:val="20"/>
          <w:szCs w:val="20"/>
        </w:rPr>
        <w:t>v</w:t>
      </w:r>
      <w:r w:rsidRPr="005174E2">
        <w:rPr>
          <w:rFonts w:ascii="Arial" w:hAnsi="Arial" w:cs="Arial"/>
          <w:color w:val="auto"/>
          <w:sz w:val="20"/>
          <w:szCs w:val="20"/>
        </w:rPr>
        <w:t>ideospotach</w:t>
      </w:r>
      <w:proofErr w:type="spellEnd"/>
    </w:p>
    <w:p w14:paraId="25EEFF8B" w14:textId="5B2E068D" w:rsidR="00C151B5" w:rsidRDefault="00C151B5" w:rsidP="00E83476">
      <w:pPr>
        <w:pStyle w:val="Tre"/>
        <w:numPr>
          <w:ilvl w:val="2"/>
          <w:numId w:val="2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174E2">
        <w:rPr>
          <w:rFonts w:ascii="Arial" w:hAnsi="Arial" w:cs="Arial"/>
          <w:color w:val="auto"/>
          <w:sz w:val="20"/>
          <w:szCs w:val="20"/>
        </w:rPr>
        <w:t xml:space="preserve">Realizacja zdjęć filmowych zgodnie ze scenariuszem. </w:t>
      </w:r>
    </w:p>
    <w:p w14:paraId="5CCE35FC" w14:textId="71C605E2" w:rsidR="00C151B5" w:rsidRPr="005174E2" w:rsidRDefault="00C151B5" w:rsidP="00E83476">
      <w:pPr>
        <w:pStyle w:val="Tre"/>
        <w:numPr>
          <w:ilvl w:val="2"/>
          <w:numId w:val="2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174E2">
        <w:rPr>
          <w:rFonts w:ascii="Arial" w:hAnsi="Arial" w:cs="Arial"/>
          <w:color w:val="auto"/>
          <w:sz w:val="20"/>
          <w:szCs w:val="20"/>
        </w:rPr>
        <w:t>Przygotowanie finalnych produktów filmowych:</w:t>
      </w:r>
    </w:p>
    <w:p w14:paraId="6DF9F11E" w14:textId="47C31F33" w:rsidR="00C151B5" w:rsidRPr="00110087" w:rsidRDefault="00C151B5" w:rsidP="00FB06ED">
      <w:pPr>
        <w:pStyle w:val="Tre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0087">
        <w:rPr>
          <w:rFonts w:ascii="Arial" w:hAnsi="Arial" w:cs="Arial"/>
          <w:color w:val="auto"/>
          <w:sz w:val="20"/>
          <w:szCs w:val="20"/>
        </w:rPr>
        <w:t xml:space="preserve">First Edit - wykonanie wstępnego montażu </w:t>
      </w:r>
      <w:proofErr w:type="spellStart"/>
      <w:r w:rsidR="00EC7A1A">
        <w:rPr>
          <w:rFonts w:ascii="Arial" w:hAnsi="Arial" w:cs="Arial"/>
          <w:color w:val="auto"/>
          <w:sz w:val="20"/>
          <w:szCs w:val="20"/>
        </w:rPr>
        <w:t>v</w:t>
      </w:r>
      <w:r w:rsidRPr="00110087">
        <w:rPr>
          <w:rFonts w:ascii="Arial" w:hAnsi="Arial" w:cs="Arial"/>
          <w:color w:val="auto"/>
          <w:sz w:val="20"/>
          <w:szCs w:val="20"/>
        </w:rPr>
        <w:t>ideospot</w:t>
      </w:r>
      <w:proofErr w:type="spellEnd"/>
      <w:r w:rsidRPr="00110087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Pr="00110087">
        <w:rPr>
          <w:rFonts w:ascii="Arial" w:hAnsi="Arial" w:cs="Arial"/>
          <w:color w:val="auto"/>
          <w:sz w:val="20"/>
          <w:szCs w:val="20"/>
        </w:rPr>
        <w:t>w do akceptacji.</w:t>
      </w:r>
    </w:p>
    <w:p w14:paraId="28A3ED4F" w14:textId="03348660" w:rsidR="00C151B5" w:rsidRPr="00110087" w:rsidRDefault="00C151B5" w:rsidP="00FB06ED">
      <w:pPr>
        <w:pStyle w:val="Tre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0087">
        <w:rPr>
          <w:rFonts w:ascii="Arial" w:hAnsi="Arial" w:cs="Arial"/>
          <w:color w:val="auto"/>
          <w:sz w:val="20"/>
          <w:szCs w:val="20"/>
        </w:rPr>
        <w:t xml:space="preserve">Visual </w:t>
      </w:r>
      <w:proofErr w:type="spellStart"/>
      <w:r w:rsidRPr="00110087">
        <w:rPr>
          <w:rFonts w:ascii="Arial" w:hAnsi="Arial" w:cs="Arial"/>
          <w:color w:val="auto"/>
          <w:sz w:val="20"/>
          <w:szCs w:val="20"/>
        </w:rPr>
        <w:t>Effects</w:t>
      </w:r>
      <w:proofErr w:type="spellEnd"/>
      <w:r w:rsidRPr="00110087">
        <w:rPr>
          <w:rFonts w:ascii="Arial" w:hAnsi="Arial" w:cs="Arial"/>
          <w:color w:val="auto"/>
          <w:sz w:val="20"/>
          <w:szCs w:val="20"/>
        </w:rPr>
        <w:t xml:space="preserve"> i </w:t>
      </w:r>
      <w:r w:rsidRPr="00110087">
        <w:rPr>
          <w:rFonts w:ascii="Arial" w:hAnsi="Arial" w:cs="Arial"/>
          <w:color w:val="auto"/>
          <w:sz w:val="20"/>
          <w:szCs w:val="20"/>
          <w:lang w:val="en-US"/>
        </w:rPr>
        <w:t xml:space="preserve">Color Grading </w:t>
      </w:r>
      <w:r w:rsidRPr="00110087">
        <w:rPr>
          <w:rFonts w:ascii="Arial" w:hAnsi="Arial" w:cs="Arial"/>
          <w:color w:val="auto"/>
          <w:sz w:val="20"/>
          <w:szCs w:val="20"/>
        </w:rPr>
        <w:t xml:space="preserve">- Efekty oraz koloryzacja </w:t>
      </w:r>
      <w:proofErr w:type="spellStart"/>
      <w:r w:rsidR="00EC7A1A">
        <w:rPr>
          <w:rFonts w:ascii="Arial" w:hAnsi="Arial" w:cs="Arial"/>
          <w:color w:val="auto"/>
          <w:sz w:val="20"/>
          <w:szCs w:val="20"/>
        </w:rPr>
        <w:t>v</w:t>
      </w:r>
      <w:r w:rsidRPr="00110087">
        <w:rPr>
          <w:rFonts w:ascii="Arial" w:hAnsi="Arial" w:cs="Arial"/>
          <w:color w:val="auto"/>
          <w:sz w:val="20"/>
          <w:szCs w:val="20"/>
        </w:rPr>
        <w:t>ideospotów</w:t>
      </w:r>
      <w:proofErr w:type="spellEnd"/>
    </w:p>
    <w:p w14:paraId="33D3A845" w14:textId="02EB5674" w:rsidR="00C151B5" w:rsidRDefault="00C151B5" w:rsidP="00FB06ED">
      <w:pPr>
        <w:pStyle w:val="Tre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0087">
        <w:rPr>
          <w:rFonts w:ascii="Arial" w:hAnsi="Arial" w:cs="Arial"/>
          <w:color w:val="auto"/>
          <w:sz w:val="20"/>
          <w:szCs w:val="20"/>
        </w:rPr>
        <w:t xml:space="preserve">Synchronizacja i </w:t>
      </w:r>
      <w:r w:rsidR="00EC7A1A">
        <w:rPr>
          <w:rFonts w:ascii="Arial" w:hAnsi="Arial" w:cs="Arial"/>
          <w:color w:val="auto"/>
          <w:sz w:val="20"/>
          <w:szCs w:val="20"/>
        </w:rPr>
        <w:t>u</w:t>
      </w:r>
      <w:r w:rsidRPr="00110087">
        <w:rPr>
          <w:rFonts w:ascii="Arial" w:hAnsi="Arial" w:cs="Arial"/>
          <w:color w:val="auto"/>
          <w:sz w:val="20"/>
          <w:szCs w:val="20"/>
        </w:rPr>
        <w:t xml:space="preserve">dźwiękowienie </w:t>
      </w:r>
      <w:proofErr w:type="spellStart"/>
      <w:r w:rsidR="00EC7A1A">
        <w:rPr>
          <w:rFonts w:ascii="Arial" w:hAnsi="Arial" w:cs="Arial"/>
          <w:color w:val="auto"/>
          <w:sz w:val="20"/>
          <w:szCs w:val="20"/>
        </w:rPr>
        <w:t>v</w:t>
      </w:r>
      <w:r w:rsidRPr="00110087">
        <w:rPr>
          <w:rFonts w:ascii="Arial" w:hAnsi="Arial" w:cs="Arial"/>
          <w:color w:val="auto"/>
          <w:sz w:val="20"/>
          <w:szCs w:val="20"/>
        </w:rPr>
        <w:t>ideospotów</w:t>
      </w:r>
      <w:proofErr w:type="spellEnd"/>
    </w:p>
    <w:p w14:paraId="59EB3E39" w14:textId="5397E3C2" w:rsidR="00C151B5" w:rsidRDefault="005174E2" w:rsidP="00893219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</w:rPr>
        <w:t>5.</w:t>
      </w:r>
      <w:r w:rsidR="00893219">
        <w:rPr>
          <w:rFonts w:ascii="Arial" w:hAnsi="Arial" w:cs="Arial"/>
          <w:color w:val="auto"/>
          <w:sz w:val="20"/>
          <w:szCs w:val="20"/>
        </w:rPr>
        <w:t xml:space="preserve">1.5 </w:t>
      </w:r>
      <w:r w:rsidR="00C151B5" w:rsidRPr="0011008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Przygotowanie wersji zgodnych z rozdzielczościami </w:t>
      </w:r>
      <w:proofErr w:type="spellStart"/>
      <w:r w:rsidR="00C151B5" w:rsidRPr="00110087">
        <w:rPr>
          <w:rFonts w:ascii="Arial" w:hAnsi="Arial" w:cs="Arial"/>
          <w:color w:val="auto"/>
          <w:sz w:val="20"/>
          <w:szCs w:val="20"/>
          <w:shd w:val="clear" w:color="auto" w:fill="FFFFFF"/>
        </w:rPr>
        <w:t>social</w:t>
      </w:r>
      <w:proofErr w:type="spellEnd"/>
      <w:r w:rsidR="00C151B5" w:rsidRPr="0011008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media (formaty 16:9 oraz 9:16) oraz wersji do publikacji w sieci </w:t>
      </w:r>
      <w:proofErr w:type="spellStart"/>
      <w:r w:rsidR="00C151B5" w:rsidRPr="00110087">
        <w:rPr>
          <w:rFonts w:ascii="Arial" w:hAnsi="Arial" w:cs="Arial"/>
          <w:color w:val="auto"/>
          <w:sz w:val="20"/>
          <w:szCs w:val="20"/>
          <w:shd w:val="clear" w:color="auto" w:fill="FFFFFF"/>
        </w:rPr>
        <w:t>internet</w:t>
      </w:r>
      <w:proofErr w:type="spellEnd"/>
      <w:r w:rsidR="00C151B5" w:rsidRPr="0011008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zakodowanych w formacie H264/H265</w:t>
      </w:r>
      <w:r w:rsidR="00FE44D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oraz wersji do TV.</w:t>
      </w:r>
    </w:p>
    <w:p w14:paraId="30BF04C6" w14:textId="45055194" w:rsidR="00C151B5" w:rsidRDefault="00C151B5" w:rsidP="00E83476">
      <w:pPr>
        <w:pStyle w:val="Tre"/>
        <w:numPr>
          <w:ilvl w:val="2"/>
          <w:numId w:val="2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0087">
        <w:rPr>
          <w:rFonts w:ascii="Arial" w:hAnsi="Arial" w:cs="Arial"/>
          <w:color w:val="auto"/>
          <w:sz w:val="20"/>
          <w:szCs w:val="20"/>
        </w:rPr>
        <w:t xml:space="preserve">Każdy etap realizacji przedmiotu umowy wymaga akceptacji Zamawiającego. Zamawiający poinformuje Wykonawcę o akceptacji lub jej braku w ciągu 3 dni roboczych. </w:t>
      </w:r>
    </w:p>
    <w:p w14:paraId="2B26E145" w14:textId="1D441F4B" w:rsidR="00C151B5" w:rsidRPr="00893219" w:rsidRDefault="00C151B5" w:rsidP="00E83476">
      <w:pPr>
        <w:pStyle w:val="Tre"/>
        <w:numPr>
          <w:ilvl w:val="2"/>
          <w:numId w:val="2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93219">
        <w:rPr>
          <w:rFonts w:ascii="Arial" w:hAnsi="Arial" w:cs="Arial"/>
          <w:color w:val="auto"/>
          <w:sz w:val="20"/>
          <w:szCs w:val="20"/>
        </w:rPr>
        <w:t xml:space="preserve">Przygotowanie finalnych </w:t>
      </w:r>
      <w:proofErr w:type="spellStart"/>
      <w:r w:rsidR="00EC7A1A">
        <w:rPr>
          <w:rFonts w:ascii="Arial" w:hAnsi="Arial" w:cs="Arial"/>
          <w:color w:val="auto"/>
          <w:sz w:val="20"/>
          <w:szCs w:val="20"/>
        </w:rPr>
        <w:t>v</w:t>
      </w:r>
      <w:r w:rsidRPr="00893219">
        <w:rPr>
          <w:rFonts w:ascii="Arial" w:hAnsi="Arial" w:cs="Arial"/>
          <w:color w:val="auto"/>
          <w:sz w:val="20"/>
          <w:szCs w:val="20"/>
        </w:rPr>
        <w:t>ideospotów</w:t>
      </w:r>
      <w:proofErr w:type="spellEnd"/>
      <w:r w:rsidRPr="00893219">
        <w:rPr>
          <w:rFonts w:ascii="Arial" w:hAnsi="Arial" w:cs="Arial"/>
          <w:color w:val="auto"/>
          <w:sz w:val="20"/>
          <w:szCs w:val="20"/>
        </w:rPr>
        <w:t xml:space="preserve"> przez Wykonawcę po akceptacji wstępnych montaży nastąpi w ciągu 14 dni roboczych.</w:t>
      </w:r>
    </w:p>
    <w:p w14:paraId="58D8BD1C" w14:textId="5C62EE4D" w:rsidR="00643106" w:rsidRPr="000A4A23" w:rsidRDefault="006B0B32" w:rsidP="00E83476">
      <w:pPr>
        <w:pStyle w:val="Tre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10087">
        <w:rPr>
          <w:rFonts w:ascii="Arial" w:hAnsi="Arial" w:cs="Arial"/>
          <w:color w:val="auto"/>
          <w:sz w:val="20"/>
          <w:szCs w:val="20"/>
        </w:rPr>
        <w:t>W</w:t>
      </w:r>
      <w:r w:rsidR="00C151B5" w:rsidRPr="00110087">
        <w:rPr>
          <w:rFonts w:ascii="Arial" w:hAnsi="Arial" w:cs="Arial"/>
          <w:color w:val="auto"/>
          <w:sz w:val="20"/>
          <w:szCs w:val="20"/>
        </w:rPr>
        <w:t xml:space="preserve"> przypadku braku akceptacji Wykonawca zobowiązuje się do wprowadzenia poprawek </w:t>
      </w:r>
      <w:r w:rsidR="00C151B5" w:rsidRPr="00110087">
        <w:rPr>
          <w:rFonts w:ascii="Arial" w:hAnsi="Arial" w:cs="Arial"/>
          <w:color w:val="auto"/>
          <w:sz w:val="20"/>
          <w:szCs w:val="20"/>
        </w:rPr>
        <w:br/>
        <w:t>w ciągu 7 dni roboczych.</w:t>
      </w:r>
    </w:p>
    <w:p w14:paraId="273E3136" w14:textId="77777777" w:rsidR="005F58EA" w:rsidRPr="00110087" w:rsidRDefault="005F58EA" w:rsidP="004E4037">
      <w:pPr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17F2B132" w14:textId="77777777" w:rsidR="005F58EA" w:rsidRPr="00110087" w:rsidRDefault="005F58EA" w:rsidP="00E83476">
      <w:pPr>
        <w:pStyle w:val="Nagwek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360" w:lineRule="auto"/>
        <w:rPr>
          <w:rFonts w:ascii="Arial" w:hAnsi="Arial" w:cs="Arial"/>
          <w:sz w:val="20"/>
          <w:szCs w:val="20"/>
        </w:rPr>
      </w:pPr>
      <w:bookmarkStart w:id="30" w:name="_Toc1129691"/>
      <w:bookmarkStart w:id="31" w:name="_Toc9426151"/>
      <w:bookmarkStart w:id="32" w:name="_Toc106956848"/>
      <w:r w:rsidRPr="00110087">
        <w:rPr>
          <w:rFonts w:ascii="Arial" w:hAnsi="Arial" w:cs="Arial"/>
          <w:sz w:val="20"/>
          <w:szCs w:val="20"/>
        </w:rPr>
        <w:t>Termin wykonania zamówienia</w:t>
      </w:r>
      <w:bookmarkEnd w:id="30"/>
      <w:bookmarkEnd w:id="31"/>
      <w:bookmarkEnd w:id="32"/>
    </w:p>
    <w:p w14:paraId="2EC5E2BD" w14:textId="77777777" w:rsidR="000A4A23" w:rsidRDefault="000A4A23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ED83CF" w14:textId="2CE5820C" w:rsidR="00397B47" w:rsidRPr="00161B0D" w:rsidRDefault="005F58EA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110087">
        <w:rPr>
          <w:rFonts w:ascii="Arial" w:hAnsi="Arial" w:cs="Arial"/>
          <w:sz w:val="20"/>
          <w:szCs w:val="20"/>
        </w:rPr>
        <w:t>u</w:t>
      </w:r>
      <w:r w:rsidRPr="00110087">
        <w:rPr>
          <w:rFonts w:ascii="Arial" w:hAnsi="Arial" w:cs="Arial"/>
          <w:sz w:val="20"/>
          <w:szCs w:val="20"/>
        </w:rPr>
        <w:t xml:space="preserve"> realizowan</w:t>
      </w:r>
      <w:r w:rsidR="00397B47" w:rsidRPr="00110087">
        <w:rPr>
          <w:rFonts w:ascii="Arial" w:hAnsi="Arial" w:cs="Arial"/>
          <w:sz w:val="20"/>
          <w:szCs w:val="20"/>
        </w:rPr>
        <w:t>ego</w:t>
      </w:r>
      <w:r w:rsidRPr="00110087">
        <w:rPr>
          <w:rFonts w:ascii="Arial" w:hAnsi="Arial" w:cs="Arial"/>
          <w:sz w:val="20"/>
          <w:szCs w:val="20"/>
        </w:rPr>
        <w:t xml:space="preserve"> przez Zamawiającego. Szczegółowy harmonogram zostanie ustalony bezpośrednio z wyłonionym Wykonawcą</w:t>
      </w:r>
      <w:r w:rsidR="00FC2AE4" w:rsidRPr="00110087">
        <w:rPr>
          <w:rFonts w:ascii="Arial" w:hAnsi="Arial" w:cs="Arial"/>
          <w:sz w:val="20"/>
          <w:szCs w:val="20"/>
        </w:rPr>
        <w:t xml:space="preserve">. </w:t>
      </w:r>
      <w:r w:rsidR="00397B47" w:rsidRPr="00110087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FC2AE4" w:rsidRPr="00161B0D">
        <w:rPr>
          <w:rFonts w:ascii="Arial" w:hAnsi="Arial" w:cs="Arial"/>
          <w:sz w:val="20"/>
          <w:szCs w:val="20"/>
        </w:rPr>
        <w:t>1</w:t>
      </w:r>
      <w:r w:rsidR="00FE44D4" w:rsidRPr="00161B0D">
        <w:rPr>
          <w:rFonts w:ascii="Arial" w:hAnsi="Arial" w:cs="Arial"/>
          <w:sz w:val="20"/>
          <w:szCs w:val="20"/>
        </w:rPr>
        <w:t>5</w:t>
      </w:r>
      <w:r w:rsidR="00FC2AE4" w:rsidRPr="00161B0D">
        <w:rPr>
          <w:rFonts w:ascii="Arial" w:hAnsi="Arial" w:cs="Arial"/>
          <w:sz w:val="20"/>
          <w:szCs w:val="20"/>
        </w:rPr>
        <w:t>.</w:t>
      </w:r>
      <w:r w:rsidR="00397B47" w:rsidRPr="00161B0D">
        <w:rPr>
          <w:rFonts w:ascii="Arial" w:hAnsi="Arial" w:cs="Arial"/>
          <w:sz w:val="20"/>
          <w:szCs w:val="20"/>
        </w:rPr>
        <w:t>0</w:t>
      </w:r>
      <w:r w:rsidR="00FE44D4" w:rsidRPr="00161B0D">
        <w:rPr>
          <w:rFonts w:ascii="Arial" w:hAnsi="Arial" w:cs="Arial"/>
          <w:sz w:val="20"/>
          <w:szCs w:val="20"/>
        </w:rPr>
        <w:t>7</w:t>
      </w:r>
      <w:r w:rsidR="00397B47" w:rsidRPr="00161B0D">
        <w:rPr>
          <w:rFonts w:ascii="Arial" w:hAnsi="Arial" w:cs="Arial"/>
          <w:sz w:val="20"/>
          <w:szCs w:val="20"/>
        </w:rPr>
        <w:t xml:space="preserve">.2022 r. Przewidywany termin zakończenia realizacji zadania </w:t>
      </w:r>
      <w:r w:rsidR="00FC2AE4" w:rsidRPr="00161B0D">
        <w:rPr>
          <w:rFonts w:ascii="Arial" w:hAnsi="Arial" w:cs="Arial"/>
          <w:sz w:val="20"/>
          <w:szCs w:val="20"/>
        </w:rPr>
        <w:t>to</w:t>
      </w:r>
      <w:r w:rsidR="00397B47" w:rsidRPr="00161B0D">
        <w:rPr>
          <w:rFonts w:ascii="Arial" w:hAnsi="Arial" w:cs="Arial"/>
          <w:sz w:val="20"/>
          <w:szCs w:val="20"/>
        </w:rPr>
        <w:t xml:space="preserve"> 30.0</w:t>
      </w:r>
      <w:r w:rsidR="00FE44D4" w:rsidRPr="00161B0D">
        <w:rPr>
          <w:rFonts w:ascii="Arial" w:hAnsi="Arial" w:cs="Arial"/>
          <w:sz w:val="20"/>
          <w:szCs w:val="20"/>
        </w:rPr>
        <w:t>9</w:t>
      </w:r>
      <w:r w:rsidR="00397B47" w:rsidRPr="00161B0D">
        <w:rPr>
          <w:rFonts w:ascii="Arial" w:hAnsi="Arial" w:cs="Arial"/>
          <w:sz w:val="20"/>
          <w:szCs w:val="20"/>
        </w:rPr>
        <w:t>.202</w:t>
      </w:r>
      <w:r w:rsidR="000D7BA9" w:rsidRPr="00161B0D">
        <w:rPr>
          <w:rFonts w:ascii="Arial" w:hAnsi="Arial" w:cs="Arial"/>
          <w:sz w:val="20"/>
          <w:szCs w:val="20"/>
        </w:rPr>
        <w:t>2</w:t>
      </w:r>
      <w:r w:rsidR="00397B47" w:rsidRPr="00161B0D">
        <w:rPr>
          <w:rFonts w:ascii="Arial" w:hAnsi="Arial" w:cs="Arial"/>
          <w:sz w:val="20"/>
          <w:szCs w:val="20"/>
        </w:rPr>
        <w:t xml:space="preserve"> r.</w:t>
      </w:r>
    </w:p>
    <w:p w14:paraId="2161E7FF" w14:textId="77777777" w:rsidR="005F58EA" w:rsidRPr="00110087" w:rsidRDefault="005F58EA" w:rsidP="00E83476">
      <w:pPr>
        <w:pStyle w:val="Nagwek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3" w:name="_Toc1129723"/>
      <w:bookmarkStart w:id="34" w:name="_Toc9426159"/>
      <w:bookmarkStart w:id="35" w:name="_Toc106956849"/>
      <w:r w:rsidRPr="00110087">
        <w:rPr>
          <w:rFonts w:ascii="Arial" w:hAnsi="Arial" w:cs="Arial"/>
          <w:sz w:val="20"/>
          <w:szCs w:val="20"/>
        </w:rPr>
        <w:t>Terminy płatności</w:t>
      </w:r>
      <w:bookmarkEnd w:id="33"/>
      <w:bookmarkEnd w:id="34"/>
      <w:bookmarkEnd w:id="35"/>
    </w:p>
    <w:p w14:paraId="311F2F35" w14:textId="17A8BBC4" w:rsidR="00643106" w:rsidRPr="00110087" w:rsidRDefault="005F58EA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dokona płatności za wykonanie usługi </w:t>
      </w:r>
      <w:r w:rsidR="007957A6" w:rsidRPr="00110087">
        <w:rPr>
          <w:rFonts w:ascii="Arial" w:hAnsi="Arial" w:cs="Arial"/>
          <w:sz w:val="20"/>
          <w:szCs w:val="20"/>
        </w:rPr>
        <w:t>w terminie</w:t>
      </w:r>
      <w:r w:rsidRPr="00110087">
        <w:rPr>
          <w:rFonts w:ascii="Arial" w:hAnsi="Arial" w:cs="Arial"/>
          <w:sz w:val="20"/>
          <w:szCs w:val="20"/>
        </w:rPr>
        <w:t xml:space="preserve"> </w:t>
      </w:r>
      <w:r w:rsidR="00B5593A" w:rsidRPr="00110087">
        <w:rPr>
          <w:rFonts w:ascii="Arial" w:hAnsi="Arial" w:cs="Arial"/>
          <w:sz w:val="20"/>
          <w:szCs w:val="20"/>
        </w:rPr>
        <w:t xml:space="preserve">do </w:t>
      </w:r>
      <w:r w:rsidR="00FC2AE4" w:rsidRPr="00110087">
        <w:rPr>
          <w:rFonts w:ascii="Arial" w:hAnsi="Arial" w:cs="Arial"/>
          <w:sz w:val="20"/>
          <w:szCs w:val="20"/>
        </w:rPr>
        <w:t xml:space="preserve">14 </w:t>
      </w:r>
      <w:r w:rsidRPr="00110087">
        <w:rPr>
          <w:rFonts w:ascii="Arial" w:hAnsi="Arial" w:cs="Arial"/>
          <w:sz w:val="20"/>
          <w:szCs w:val="20"/>
        </w:rPr>
        <w:t xml:space="preserve">dni od daty doręczenia każdorazowo prawidłowo wystawionej faktury wraz z podpisem obustronnym akceptacji protokołu zdawczo-odbiorczego potwierdzającego należyte wykonanie zleconej usługi. </w:t>
      </w:r>
    </w:p>
    <w:p w14:paraId="33572311" w14:textId="72C81C39" w:rsidR="00643106" w:rsidRPr="00110087" w:rsidRDefault="00574E42" w:rsidP="004E4037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Wynagrodzenie za wykonanie przedmiotu zamówienia będzie płatne </w:t>
      </w:r>
      <w:r w:rsidR="000D7BA9" w:rsidRPr="00110087">
        <w:rPr>
          <w:rFonts w:ascii="Arial" w:hAnsi="Arial" w:cs="Arial"/>
          <w:sz w:val="20"/>
          <w:szCs w:val="20"/>
        </w:rPr>
        <w:t>jednorazowo na</w:t>
      </w:r>
      <w:r w:rsidRPr="00110087">
        <w:rPr>
          <w:rFonts w:ascii="Arial" w:hAnsi="Arial" w:cs="Arial"/>
          <w:sz w:val="20"/>
          <w:szCs w:val="20"/>
        </w:rPr>
        <w:t xml:space="preserve"> podstawie protokołu odbioru realizowanej usługi</w:t>
      </w:r>
      <w:r w:rsidR="000D7BA9" w:rsidRPr="00110087">
        <w:rPr>
          <w:rFonts w:ascii="Arial" w:hAnsi="Arial" w:cs="Arial"/>
          <w:sz w:val="20"/>
          <w:szCs w:val="20"/>
        </w:rPr>
        <w:t>.</w:t>
      </w:r>
    </w:p>
    <w:p w14:paraId="66C8D0C0" w14:textId="7276981E" w:rsidR="005F58EA" w:rsidRPr="00110087" w:rsidRDefault="005F58EA" w:rsidP="00E83476">
      <w:pPr>
        <w:pStyle w:val="Nagwek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6" w:name="_Toc3960380"/>
      <w:bookmarkStart w:id="37" w:name="_Toc3960458"/>
      <w:bookmarkStart w:id="38" w:name="_Toc3971171"/>
      <w:bookmarkStart w:id="39" w:name="_Toc3972405"/>
      <w:bookmarkStart w:id="40" w:name="_Toc3972586"/>
      <w:bookmarkStart w:id="41" w:name="_Toc3973295"/>
      <w:bookmarkStart w:id="42" w:name="_Toc3973465"/>
      <w:bookmarkStart w:id="43" w:name="_Toc3973682"/>
      <w:bookmarkStart w:id="44" w:name="_Toc3973763"/>
      <w:bookmarkStart w:id="45" w:name="_Toc3973845"/>
      <w:bookmarkStart w:id="46" w:name="_Toc3977335"/>
      <w:bookmarkStart w:id="47" w:name="_Toc3977447"/>
      <w:bookmarkStart w:id="48" w:name="_Toc3977528"/>
      <w:bookmarkStart w:id="49" w:name="_Toc9426160"/>
      <w:bookmarkStart w:id="50" w:name="_Toc106956850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110087">
        <w:rPr>
          <w:rFonts w:ascii="Arial" w:hAnsi="Arial" w:cs="Arial"/>
          <w:sz w:val="20"/>
          <w:szCs w:val="20"/>
        </w:rPr>
        <w:lastRenderedPageBreak/>
        <w:t xml:space="preserve">Warunki udziału w postępowaniu </w:t>
      </w:r>
      <w:bookmarkEnd w:id="49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50"/>
    </w:p>
    <w:p w14:paraId="3308ADE5" w14:textId="2F1EECE6" w:rsidR="005F58EA" w:rsidRPr="00C248EC" w:rsidRDefault="005F58EA" w:rsidP="00E83476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51" w:name="_Hlk7093546"/>
      <w:r w:rsidRPr="00C248EC">
        <w:rPr>
          <w:rFonts w:ascii="Arial" w:hAnsi="Arial" w:cs="Arial"/>
          <w:sz w:val="20"/>
          <w:szCs w:val="20"/>
        </w:rPr>
        <w:t xml:space="preserve">W postępowaniu mogą wziąć udział Wykonawcy, którzy spełniają warunki udziału w postępowaniu </w:t>
      </w:r>
      <w:r w:rsidR="00C248EC">
        <w:rPr>
          <w:rFonts w:ascii="Arial" w:hAnsi="Arial" w:cs="Arial"/>
          <w:sz w:val="20"/>
          <w:szCs w:val="20"/>
        </w:rPr>
        <w:t>tj.</w:t>
      </w:r>
      <w:r w:rsidRPr="00C248EC">
        <w:rPr>
          <w:rFonts w:ascii="Arial" w:hAnsi="Arial" w:cs="Arial"/>
          <w:sz w:val="20"/>
          <w:szCs w:val="20"/>
        </w:rPr>
        <w:t>:</w:t>
      </w:r>
    </w:p>
    <w:p w14:paraId="3B9FC3A8" w14:textId="7DB4EE2D" w:rsidR="00C248EC" w:rsidRPr="002874FE" w:rsidRDefault="00C248EC" w:rsidP="00E83476">
      <w:pPr>
        <w:pStyle w:val="NormalnyWeb"/>
        <w:numPr>
          <w:ilvl w:val="2"/>
          <w:numId w:val="3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 – w tym okresie należycie wykonali, a w przypadku świadczeń okresowych lub ciągłych wykonują co najmniej </w:t>
      </w:r>
      <w:r w:rsidRPr="00C248EC">
        <w:rPr>
          <w:rStyle w:val="Pogrubienie"/>
          <w:rFonts w:ascii="Arial" w:hAnsi="Arial" w:cs="Arial"/>
          <w:sz w:val="20"/>
          <w:szCs w:val="20"/>
        </w:rPr>
        <w:t>2 usługi</w:t>
      </w:r>
      <w:r w:rsidRPr="00C248EC">
        <w:rPr>
          <w:rFonts w:ascii="Arial" w:hAnsi="Arial" w:cs="Arial"/>
          <w:sz w:val="20"/>
          <w:szCs w:val="20"/>
        </w:rPr>
        <w:t> polegające na produkcji materiałów filmowych o charakterze promocyjnym, o wartości nie mniejszej niż</w:t>
      </w:r>
      <w:r w:rsidRPr="00C248EC">
        <w:rPr>
          <w:rStyle w:val="Pogrubienie"/>
          <w:rFonts w:ascii="Arial" w:hAnsi="Arial" w:cs="Arial"/>
          <w:sz w:val="20"/>
          <w:szCs w:val="20"/>
        </w:rPr>
        <w:t> </w:t>
      </w:r>
      <w:r w:rsidR="00E1277E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4D7F2C">
        <w:rPr>
          <w:rStyle w:val="Pogrubienie"/>
          <w:rFonts w:ascii="Arial" w:hAnsi="Arial" w:cs="Arial"/>
          <w:sz w:val="20"/>
          <w:szCs w:val="20"/>
        </w:rPr>
        <w:t xml:space="preserve">30 </w:t>
      </w:r>
      <w:r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Pr="00C248EC">
        <w:rPr>
          <w:rFonts w:ascii="Arial" w:hAnsi="Arial" w:cs="Arial"/>
          <w:sz w:val="20"/>
          <w:szCs w:val="20"/>
        </w:rPr>
        <w:t> każda.</w:t>
      </w:r>
      <w:r w:rsidRPr="00C248EC">
        <w:rPr>
          <w:rFonts w:ascii="Arial" w:hAnsi="Arial" w:cs="Arial"/>
          <w:color w:val="0000FF"/>
          <w:sz w:val="20"/>
          <w:szCs w:val="20"/>
        </w:rPr>
        <w:t> </w:t>
      </w:r>
      <w:r w:rsidR="002874FE" w:rsidRPr="002874FE">
        <w:rPr>
          <w:rStyle w:val="Uwydatnienie"/>
          <w:rFonts w:ascii="Arial" w:hAnsi="Arial" w:cs="Arial"/>
          <w:sz w:val="20"/>
          <w:szCs w:val="20"/>
        </w:rPr>
        <w:t xml:space="preserve">W celu wykazania spełnienia ww. wymogu Wykonawcy wypełnią Załącznik nr 2. </w:t>
      </w:r>
    </w:p>
    <w:p w14:paraId="7B21E9A1" w14:textId="21223AB2" w:rsidR="00C248EC" w:rsidRPr="00140AE7" w:rsidRDefault="00C248EC" w:rsidP="00E83476">
      <w:pPr>
        <w:pStyle w:val="NormalnyWeb"/>
        <w:numPr>
          <w:ilvl w:val="2"/>
          <w:numId w:val="33"/>
        </w:numPr>
        <w:spacing w:line="360" w:lineRule="auto"/>
        <w:jc w:val="both"/>
        <w:rPr>
          <w:rStyle w:val="Uwydatnienie"/>
          <w:rFonts w:ascii="Arial" w:eastAsiaTheme="minorHAnsi" w:hAnsi="Arial" w:cs="Arial"/>
          <w:i w:val="0"/>
          <w:iCs w:val="0"/>
          <w:sz w:val="20"/>
          <w:szCs w:val="20"/>
        </w:rPr>
      </w:pPr>
      <w:r w:rsidRPr="00135416">
        <w:rPr>
          <w:rFonts w:ascii="Arial" w:hAnsi="Arial" w:cs="Arial"/>
          <w:sz w:val="20"/>
          <w:szCs w:val="20"/>
        </w:rPr>
        <w:t>Dysponują lub będą dysponować przy realizacji zamówienia </w:t>
      </w:r>
      <w:r w:rsidRPr="00135416">
        <w:rPr>
          <w:rStyle w:val="Pogrubienie"/>
          <w:rFonts w:ascii="Arial" w:hAnsi="Arial" w:cs="Arial"/>
          <w:sz w:val="20"/>
          <w:szCs w:val="20"/>
        </w:rPr>
        <w:t>co najmniej dwoma osobami</w:t>
      </w:r>
      <w:r w:rsidRPr="00135416">
        <w:rPr>
          <w:rFonts w:ascii="Arial" w:hAnsi="Arial" w:cs="Arial"/>
          <w:sz w:val="20"/>
          <w:szCs w:val="20"/>
        </w:rPr>
        <w:t> pełniącymi funkcje scenarzysty, operatora, montażysty, fotografa </w:t>
      </w:r>
      <w:r w:rsidRPr="00135416">
        <w:rPr>
          <w:rStyle w:val="Pogrubienie"/>
          <w:rFonts w:ascii="Arial" w:hAnsi="Arial" w:cs="Arial"/>
          <w:sz w:val="20"/>
          <w:szCs w:val="20"/>
        </w:rPr>
        <w:t xml:space="preserve">z których każda w okresie ostatnich 2 lat przed wszczęciem niniejszego postępowania była odpowiedzialna za realizację co najmniej </w:t>
      </w:r>
      <w:r w:rsidR="004F49FF" w:rsidRPr="00135416">
        <w:rPr>
          <w:rStyle w:val="Pogrubienie"/>
          <w:rFonts w:ascii="Arial" w:hAnsi="Arial" w:cs="Arial"/>
          <w:sz w:val="20"/>
          <w:szCs w:val="20"/>
        </w:rPr>
        <w:t>2</w:t>
      </w:r>
      <w:r w:rsidRPr="00135416">
        <w:rPr>
          <w:rStyle w:val="Pogrubienie"/>
          <w:rFonts w:ascii="Arial" w:hAnsi="Arial" w:cs="Arial"/>
          <w:sz w:val="20"/>
          <w:szCs w:val="20"/>
        </w:rPr>
        <w:t xml:space="preserve"> (</w:t>
      </w:r>
      <w:r w:rsidR="004F49FF" w:rsidRPr="00135416">
        <w:rPr>
          <w:rStyle w:val="Pogrubienie"/>
          <w:rFonts w:ascii="Arial" w:hAnsi="Arial" w:cs="Arial"/>
          <w:sz w:val="20"/>
          <w:szCs w:val="20"/>
        </w:rPr>
        <w:t xml:space="preserve">dwóch) </w:t>
      </w:r>
      <w:r w:rsidRPr="00135416">
        <w:rPr>
          <w:rStyle w:val="Pogrubienie"/>
          <w:rFonts w:ascii="Arial" w:hAnsi="Arial" w:cs="Arial"/>
          <w:sz w:val="20"/>
          <w:szCs w:val="20"/>
        </w:rPr>
        <w:t>filmów promocyjnych</w:t>
      </w:r>
      <w:r w:rsidRPr="00135416">
        <w:rPr>
          <w:rFonts w:ascii="Arial" w:hAnsi="Arial" w:cs="Arial"/>
          <w:sz w:val="20"/>
          <w:szCs w:val="20"/>
        </w:rPr>
        <w:t>. </w:t>
      </w:r>
      <w:r w:rsidRPr="00140AE7">
        <w:rPr>
          <w:rStyle w:val="Uwydatnienie"/>
          <w:rFonts w:ascii="Arial" w:hAnsi="Arial" w:cs="Arial"/>
          <w:sz w:val="20"/>
          <w:szCs w:val="20"/>
        </w:rPr>
        <w:t xml:space="preserve">W celu wykazania spełnienia ww. wymogu Wykonawcy </w:t>
      </w:r>
      <w:r w:rsidR="0000552A" w:rsidRPr="00140AE7">
        <w:rPr>
          <w:rStyle w:val="Uwydatnienie"/>
          <w:rFonts w:ascii="Arial" w:hAnsi="Arial" w:cs="Arial"/>
          <w:sz w:val="20"/>
          <w:szCs w:val="20"/>
        </w:rPr>
        <w:t xml:space="preserve">wypełnią </w:t>
      </w:r>
      <w:r w:rsidRPr="00140AE7">
        <w:rPr>
          <w:rStyle w:val="Uwydatnienie"/>
          <w:rFonts w:ascii="Arial" w:hAnsi="Arial" w:cs="Arial"/>
          <w:sz w:val="20"/>
          <w:szCs w:val="20"/>
        </w:rPr>
        <w:t xml:space="preserve">Załącznik nr </w:t>
      </w:r>
      <w:r w:rsidR="00217D6C" w:rsidRPr="00140AE7">
        <w:rPr>
          <w:rStyle w:val="Uwydatnienie"/>
          <w:rFonts w:ascii="Arial" w:hAnsi="Arial" w:cs="Arial"/>
          <w:sz w:val="20"/>
          <w:szCs w:val="20"/>
        </w:rPr>
        <w:t>3</w:t>
      </w:r>
      <w:r w:rsidR="0000552A" w:rsidRPr="00140AE7">
        <w:rPr>
          <w:rStyle w:val="Uwydatnienie"/>
          <w:rFonts w:ascii="Arial" w:hAnsi="Arial" w:cs="Arial"/>
          <w:sz w:val="20"/>
          <w:szCs w:val="20"/>
        </w:rPr>
        <w:t>.</w:t>
      </w:r>
      <w:r w:rsidRPr="00140AE7">
        <w:rPr>
          <w:rStyle w:val="Uwydatnienie"/>
          <w:rFonts w:ascii="Arial" w:hAnsi="Arial" w:cs="Arial"/>
          <w:sz w:val="20"/>
          <w:szCs w:val="20"/>
        </w:rPr>
        <w:t xml:space="preserve"> Zamawiający dopuszcza sytuację, w której to jedna</w:t>
      </w:r>
      <w:r w:rsidR="00850A93" w:rsidRPr="00140AE7">
        <w:rPr>
          <w:rStyle w:val="Uwydatnienie"/>
          <w:rFonts w:ascii="Arial" w:hAnsi="Arial" w:cs="Arial"/>
          <w:sz w:val="20"/>
          <w:szCs w:val="20"/>
        </w:rPr>
        <w:t xml:space="preserve"> z wymaganych dwóch</w:t>
      </w:r>
      <w:r w:rsidRPr="00140AE7">
        <w:rPr>
          <w:rStyle w:val="Uwydatnienie"/>
          <w:rFonts w:ascii="Arial" w:hAnsi="Arial" w:cs="Arial"/>
          <w:sz w:val="20"/>
          <w:szCs w:val="20"/>
        </w:rPr>
        <w:t xml:space="preserve"> os</w:t>
      </w:r>
      <w:r w:rsidR="00850A93" w:rsidRPr="00140AE7">
        <w:rPr>
          <w:rStyle w:val="Uwydatnienie"/>
          <w:rFonts w:ascii="Arial" w:hAnsi="Arial" w:cs="Arial"/>
          <w:sz w:val="20"/>
          <w:szCs w:val="20"/>
        </w:rPr>
        <w:t>ób</w:t>
      </w:r>
      <w:r w:rsidRPr="00140AE7">
        <w:rPr>
          <w:rStyle w:val="Uwydatnienie"/>
          <w:rFonts w:ascii="Arial" w:hAnsi="Arial" w:cs="Arial"/>
          <w:sz w:val="20"/>
          <w:szCs w:val="20"/>
        </w:rPr>
        <w:t xml:space="preserve"> posiada doświadczenie na różnych stanowiskach opisanych powyżej i w ramach zamówienia pełnić będzie więcej niż jedną rolę. </w:t>
      </w:r>
    </w:p>
    <w:p w14:paraId="5F0CD161" w14:textId="55ED9B67" w:rsidR="00C248EC" w:rsidRPr="00C248EC" w:rsidRDefault="00C248EC" w:rsidP="00E83476">
      <w:pPr>
        <w:pStyle w:val="NormalnyWeb"/>
        <w:numPr>
          <w:ilvl w:val="2"/>
          <w:numId w:val="3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Przedstawią swoje portfolio, obejmujące filmy wykonane w okresie ostatnich 3 lat przed upływem terminu składania ofert, a jeżeli okres prowadzenia działalności jest krótszy - w tym okresie, spełniające poniższe kryteria:</w:t>
      </w:r>
    </w:p>
    <w:p w14:paraId="105CC271" w14:textId="1455EEB8" w:rsidR="00C248EC" w:rsidRPr="00C248EC" w:rsidRDefault="00C248EC" w:rsidP="00C248EC">
      <w:pPr>
        <w:pStyle w:val="NormalnyWeb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 xml:space="preserve">- </w:t>
      </w:r>
      <w:r w:rsidR="008765EA">
        <w:rPr>
          <w:rFonts w:ascii="Arial" w:hAnsi="Arial" w:cs="Arial"/>
          <w:sz w:val="20"/>
          <w:szCs w:val="20"/>
        </w:rPr>
        <w:t>3</w:t>
      </w:r>
      <w:r w:rsidRPr="00C248EC">
        <w:rPr>
          <w:rFonts w:ascii="Arial" w:hAnsi="Arial" w:cs="Arial"/>
          <w:sz w:val="20"/>
          <w:szCs w:val="20"/>
        </w:rPr>
        <w:t xml:space="preserve"> filmy prom</w:t>
      </w:r>
      <w:r w:rsidR="004D7F2C">
        <w:rPr>
          <w:rFonts w:ascii="Arial" w:hAnsi="Arial" w:cs="Arial"/>
          <w:sz w:val="20"/>
          <w:szCs w:val="20"/>
        </w:rPr>
        <w:t>ocyjne w tym 2 promujące</w:t>
      </w:r>
      <w:r w:rsidRPr="00C248EC">
        <w:rPr>
          <w:rFonts w:ascii="Arial" w:hAnsi="Arial" w:cs="Arial"/>
          <w:sz w:val="20"/>
          <w:szCs w:val="20"/>
        </w:rPr>
        <w:t xml:space="preserve"> turystykę miejscowości lub regionu,</w:t>
      </w:r>
    </w:p>
    <w:p w14:paraId="527204C0" w14:textId="4A6E83BD" w:rsidR="008969C4" w:rsidRPr="00110087" w:rsidRDefault="00C248E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 w:rsidR="008969C4" w:rsidRPr="00110087">
        <w:rPr>
          <w:rFonts w:ascii="Arial" w:hAnsi="Arial" w:cs="Arial"/>
          <w:sz w:val="20"/>
          <w:szCs w:val="20"/>
        </w:rPr>
        <w:t>Oferty bez dołączonych w formie elektronicznej filmów nie będą brane pod uwagę.</w:t>
      </w:r>
    </w:p>
    <w:p w14:paraId="2B3CDC4C" w14:textId="2CE2F262" w:rsidR="007A76C0" w:rsidRPr="00C248EC" w:rsidRDefault="00C248E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 </w:t>
      </w:r>
      <w:r w:rsidR="008969C4" w:rsidRPr="00110087">
        <w:rPr>
          <w:rFonts w:ascii="Arial" w:hAnsi="Arial" w:cs="Arial"/>
          <w:sz w:val="20"/>
          <w:szCs w:val="20"/>
        </w:rPr>
        <w:t>Oferta niespełniająca któregokolwiek z powyższych warunków zostanie odrzucona i nie będzie podlegała ocenie merytorycznej.</w:t>
      </w:r>
    </w:p>
    <w:bookmarkEnd w:id="51"/>
    <w:p w14:paraId="4FDC5169" w14:textId="683AC647" w:rsidR="00A04F12" w:rsidRPr="00161B0D" w:rsidRDefault="00C248EC" w:rsidP="00161B0D">
      <w:pPr>
        <w:spacing w:line="36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8.4 </w:t>
      </w:r>
      <w:r w:rsidR="00A04F12" w:rsidRPr="00110087">
        <w:rPr>
          <w:rFonts w:ascii="Arial" w:hAnsi="Arial" w:cs="Arial"/>
          <w:sz w:val="20"/>
          <w:szCs w:val="20"/>
        </w:rPr>
        <w:t>Zamawiający dopuszcza wskazanie linku/linków odsyłających do strony internetowej, gdzie dostępne będą materiały video. Uwaga: Przekazane materiały video będą stanowić podstawę do przeprowadzenia oceny ofert w oparciu o kryterium „Jakość”. Jeżeli oferta nie będzie zawierać któregokolwiek z ww. materiałów, to zostanie odrzucona na podstawie art. 226 ust. 1 pkt 5 ustawy jako niezgodna z warunkami zamówienia. Zamawiający nie przewiduje możliwości uzupełnienia ww. materiałów video.</w:t>
      </w:r>
    </w:p>
    <w:p w14:paraId="39EB5D1E" w14:textId="14E436BE" w:rsidR="00BF461C" w:rsidRPr="00161B0D" w:rsidRDefault="00BF461C" w:rsidP="00E83476">
      <w:pPr>
        <w:pStyle w:val="Akapitzlist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61B0D">
        <w:rPr>
          <w:rFonts w:ascii="Arial" w:hAnsi="Arial" w:cs="Arial"/>
          <w:bCs/>
          <w:sz w:val="20"/>
          <w:szCs w:val="20"/>
        </w:rPr>
        <w:t>Kompetencji lub uprawnień do prowadzenia określonej działalności zawodowej</w:t>
      </w:r>
    </w:p>
    <w:p w14:paraId="15601DEC" w14:textId="77777777" w:rsidR="00BF461C" w:rsidRPr="00110087" w:rsidRDefault="00BF461C" w:rsidP="00BF46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stawia wymagań w tym zakresie;</w:t>
      </w:r>
    </w:p>
    <w:p w14:paraId="7E5B6203" w14:textId="6987E65A" w:rsidR="00BF461C" w:rsidRPr="00161B0D" w:rsidRDefault="00BF461C" w:rsidP="00E83476">
      <w:pPr>
        <w:pStyle w:val="Akapitzlist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61B0D">
        <w:rPr>
          <w:rFonts w:ascii="Arial" w:hAnsi="Arial" w:cs="Arial"/>
          <w:bCs/>
          <w:iCs/>
          <w:sz w:val="20"/>
          <w:szCs w:val="20"/>
        </w:rPr>
        <w:t>Sytuacji ekonomicznej lub finansowej</w:t>
      </w:r>
    </w:p>
    <w:p w14:paraId="744021DA" w14:textId="27DCD60F" w:rsidR="005F58EA" w:rsidRPr="00110087" w:rsidRDefault="00BF461C" w:rsidP="004E403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Zamawiający nie stawia wymagań w tym zakresie;</w:t>
      </w:r>
    </w:p>
    <w:p w14:paraId="7E096602" w14:textId="77777777" w:rsidR="005F58EA" w:rsidRPr="00110087" w:rsidRDefault="005F58EA" w:rsidP="00E83476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52" w:name="_Toc1129731"/>
      <w:bookmarkStart w:id="53" w:name="_Toc9426167"/>
      <w:bookmarkStart w:id="54" w:name="_Toc106956851"/>
      <w:r w:rsidRPr="00110087">
        <w:rPr>
          <w:rFonts w:ascii="Arial" w:hAnsi="Arial" w:cs="Arial"/>
          <w:sz w:val="20"/>
          <w:szCs w:val="20"/>
        </w:rPr>
        <w:t>Wykaz wymaganych oświadczeń i dokumentów</w:t>
      </w:r>
      <w:bookmarkEnd w:id="52"/>
      <w:bookmarkEnd w:id="53"/>
      <w:bookmarkEnd w:id="54"/>
    </w:p>
    <w:p w14:paraId="499B461A" w14:textId="0C3D7EF1" w:rsidR="005F58EA" w:rsidRPr="005174E2" w:rsidRDefault="005F58EA" w:rsidP="00E83476">
      <w:pPr>
        <w:pStyle w:val="Akapitzlist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64DD1DB3" w14:textId="0B59AFB5" w:rsidR="005F58EA" w:rsidRPr="00567BC9" w:rsidRDefault="005F58EA" w:rsidP="00E83476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Formularz ofertowy</w:t>
      </w:r>
      <w:r w:rsidR="006B4B49" w:rsidRPr="00110087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– </w:t>
      </w:r>
      <w:r w:rsidRPr="00110087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3916ECFD" w14:textId="1F23C154" w:rsidR="00382C08" w:rsidRPr="003C080E" w:rsidRDefault="00382C08" w:rsidP="00E83476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C080E">
        <w:rPr>
          <w:rFonts w:ascii="Arial" w:eastAsia="Calibri" w:hAnsi="Arial" w:cs="Arial"/>
          <w:b/>
          <w:bCs/>
          <w:sz w:val="20"/>
          <w:szCs w:val="20"/>
          <w:lang w:eastAsia="en-US"/>
        </w:rPr>
        <w:t>Załącznik nr 2</w:t>
      </w:r>
      <w:r w:rsidRPr="003C080E">
        <w:rPr>
          <w:rFonts w:ascii="Arial" w:eastAsia="Calibri" w:hAnsi="Arial" w:cs="Arial"/>
          <w:sz w:val="20"/>
          <w:szCs w:val="20"/>
          <w:lang w:eastAsia="en-US"/>
        </w:rPr>
        <w:t xml:space="preserve"> – informacja o doświadczeniu</w:t>
      </w:r>
    </w:p>
    <w:p w14:paraId="0AB6773E" w14:textId="4E31AC8B" w:rsidR="00567BC9" w:rsidRPr="00110087" w:rsidRDefault="00567BC9" w:rsidP="00E83476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110087">
        <w:rPr>
          <w:rFonts w:ascii="Arial" w:hAnsi="Arial" w:cs="Arial"/>
          <w:sz w:val="20"/>
          <w:szCs w:val="20"/>
        </w:rPr>
        <w:t xml:space="preserve">świadczenie potwierdzające dysponowaniem przez Wykonawcę sprzętem niezbędnym do prawidłowej realizacji przedmiotu zapytania ofertowego oraz kadry posiadającej kwalifikacje do realizacji przedmiotu zadania stanowiące </w:t>
      </w:r>
      <w:r w:rsidRPr="00567BC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3</w:t>
      </w:r>
      <w:r w:rsidRPr="00110087">
        <w:rPr>
          <w:rFonts w:ascii="Arial" w:hAnsi="Arial" w:cs="Arial"/>
          <w:sz w:val="20"/>
          <w:szCs w:val="20"/>
        </w:rPr>
        <w:t xml:space="preserve"> </w:t>
      </w:r>
    </w:p>
    <w:p w14:paraId="321850CE" w14:textId="5BE0CE82" w:rsidR="006B30EA" w:rsidRPr="00110087" w:rsidRDefault="006B4B49" w:rsidP="00E83476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6B30EA" w:rsidRPr="00110087">
        <w:rPr>
          <w:rFonts w:ascii="Arial" w:hAnsi="Arial" w:cs="Arial"/>
          <w:sz w:val="20"/>
          <w:szCs w:val="20"/>
        </w:rPr>
        <w:t xml:space="preserve">świadczenie dot. braku powiązań kapitałowych lub osobowych z Zamawiającym* stanowiące </w:t>
      </w:r>
      <w:r w:rsidR="006B30EA" w:rsidRPr="0011008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4</w:t>
      </w:r>
      <w:r w:rsidR="006B30EA" w:rsidRPr="00110087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69E0C959" w14:textId="77777777" w:rsidR="006B30EA" w:rsidRPr="005174E2" w:rsidRDefault="006B30EA" w:rsidP="005174E2">
      <w:pPr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F99455A" w14:textId="77777777" w:rsidR="006B30EA" w:rsidRPr="005174E2" w:rsidRDefault="006B30EA" w:rsidP="005174E2">
      <w:pPr>
        <w:pStyle w:val="Akapitzlist"/>
        <w:spacing w:line="276" w:lineRule="auto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a) uczestniczeniu w spółce jako wspólnik spółki cywilnej lub spółki osobowej,</w:t>
      </w:r>
    </w:p>
    <w:p w14:paraId="66068EB8" w14:textId="77777777" w:rsidR="006B30EA" w:rsidRPr="005174E2" w:rsidRDefault="006B30EA" w:rsidP="005174E2">
      <w:pPr>
        <w:pStyle w:val="Akapitzlist"/>
        <w:spacing w:line="276" w:lineRule="auto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b) posiadaniu co najmniej 10% udziałów lub akcji, o ile niższy próg nie wynika z przepisów prawa,</w:t>
      </w:r>
    </w:p>
    <w:p w14:paraId="249E20F5" w14:textId="77777777" w:rsidR="006B30EA" w:rsidRPr="005174E2" w:rsidRDefault="006B30EA" w:rsidP="005174E2">
      <w:pPr>
        <w:pStyle w:val="Akapitzlist"/>
        <w:spacing w:line="276" w:lineRule="auto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c) pełnieniu funkcji członka organu nadzorczego lub zarządzającego, prokurenta, pełnomocnika,</w:t>
      </w:r>
    </w:p>
    <w:p w14:paraId="308FF71B" w14:textId="3B69EDB4" w:rsidR="006B30EA" w:rsidRPr="005174E2" w:rsidRDefault="006B30EA" w:rsidP="005174E2">
      <w:pPr>
        <w:pStyle w:val="Akapitzlist"/>
        <w:spacing w:line="276" w:lineRule="auto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9EDAE71" w14:textId="77777777" w:rsidR="00EC7A1A" w:rsidRPr="00382C08" w:rsidRDefault="00EC7A1A" w:rsidP="00382C08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8F83AF9" w14:textId="59714840" w:rsidR="005F58EA" w:rsidRPr="00110087" w:rsidRDefault="005F58EA" w:rsidP="00E83476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</w:t>
      </w:r>
      <w:r w:rsidR="00567BC9">
        <w:rPr>
          <w:rFonts w:ascii="Arial" w:hAnsi="Arial" w:cs="Arial"/>
          <w:sz w:val="20"/>
          <w:szCs w:val="20"/>
        </w:rPr>
        <w:t>.</w:t>
      </w:r>
    </w:p>
    <w:p w14:paraId="15FB55A0" w14:textId="17896D8C" w:rsidR="005F58EA" w:rsidRPr="00161B0D" w:rsidRDefault="005F58EA" w:rsidP="00E83476">
      <w:pPr>
        <w:pStyle w:val="Akapitzlist"/>
        <w:numPr>
          <w:ilvl w:val="2"/>
          <w:numId w:val="41"/>
        </w:numPr>
        <w:spacing w:line="360" w:lineRule="auto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>Forma dokumentów:</w:t>
      </w:r>
    </w:p>
    <w:p w14:paraId="66109591" w14:textId="44232594" w:rsidR="005F58EA" w:rsidRPr="00161B0D" w:rsidRDefault="00161B0D" w:rsidP="00E83476">
      <w:pPr>
        <w:pStyle w:val="Akapitzlist"/>
        <w:numPr>
          <w:ilvl w:val="1"/>
          <w:numId w:val="4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</w:t>
      </w:r>
      <w:r w:rsidR="005F58EA" w:rsidRPr="00161B0D">
        <w:rPr>
          <w:rFonts w:ascii="Arial" w:hAnsi="Arial" w:cs="Arial"/>
          <w:sz w:val="20"/>
          <w:szCs w:val="20"/>
        </w:rPr>
        <w:t xml:space="preserve">Ofertę, wszelkie oświadczenia Wykonawca jest zobowiązany złożyć </w:t>
      </w:r>
      <w:r w:rsidR="005F58EA" w:rsidRPr="00161B0D">
        <w:rPr>
          <w:rFonts w:ascii="Arial" w:hAnsi="Arial" w:cs="Arial"/>
          <w:b/>
          <w:sz w:val="20"/>
          <w:szCs w:val="20"/>
        </w:rPr>
        <w:t>w oryginale</w:t>
      </w:r>
      <w:r w:rsidR="005F58EA" w:rsidRPr="00161B0D">
        <w:rPr>
          <w:rFonts w:ascii="Arial" w:hAnsi="Arial" w:cs="Arial"/>
          <w:sz w:val="20"/>
          <w:szCs w:val="20"/>
        </w:rPr>
        <w:t xml:space="preserve">. </w:t>
      </w:r>
    </w:p>
    <w:p w14:paraId="2546CF98" w14:textId="681F04E8" w:rsidR="005F58EA" w:rsidRPr="00161B0D" w:rsidRDefault="005F58EA" w:rsidP="00E83476">
      <w:pPr>
        <w:pStyle w:val="Akapitzlist"/>
        <w:numPr>
          <w:ilvl w:val="2"/>
          <w:numId w:val="43"/>
        </w:numPr>
        <w:spacing w:line="360" w:lineRule="auto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Pozostałe dokumenty, należy złożyć w formie oryginału lub kopii poświadczonej za zgodność z oryginałem. </w:t>
      </w:r>
    </w:p>
    <w:p w14:paraId="6A0D4BC1" w14:textId="4FBF4C7E" w:rsidR="006B4B49" w:rsidRPr="005174E2" w:rsidRDefault="005F58EA" w:rsidP="00E83476">
      <w:pPr>
        <w:pStyle w:val="Akapitzlist"/>
        <w:numPr>
          <w:ilvl w:val="2"/>
          <w:numId w:val="43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Poświadczenia za zgodność z oryginałem dokonuje odpowiednio wykonawca, ubiegający się o udzielenie zamówienia publicznego </w:t>
      </w:r>
    </w:p>
    <w:p w14:paraId="15E6EDBE" w14:textId="77777777" w:rsidR="005F58EA" w:rsidRPr="00110087" w:rsidRDefault="005F58EA" w:rsidP="00E83476">
      <w:pPr>
        <w:pStyle w:val="Nagwek1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55" w:name="_Toc1129732"/>
      <w:bookmarkStart w:id="56" w:name="_Toc9426168"/>
      <w:bookmarkStart w:id="57" w:name="_Toc106956852"/>
      <w:r w:rsidRPr="00110087">
        <w:rPr>
          <w:rFonts w:ascii="Arial" w:hAnsi="Arial" w:cs="Arial"/>
          <w:sz w:val="20"/>
          <w:szCs w:val="20"/>
        </w:rPr>
        <w:t>Informacja o sposobie porozumiewania się zamawiającego z wykonawcami oraz przekazywania oświadczeń/dokumentów.</w:t>
      </w:r>
      <w:bookmarkEnd w:id="55"/>
      <w:bookmarkEnd w:id="56"/>
      <w:bookmarkEnd w:id="57"/>
    </w:p>
    <w:p w14:paraId="573B5FDF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58" w:name="_Toc867592"/>
      <w:bookmarkStart w:id="59" w:name="_Toc867850"/>
      <w:bookmarkStart w:id="60" w:name="_Toc868638"/>
      <w:bookmarkStart w:id="61" w:name="_Toc870717"/>
      <w:bookmarkStart w:id="62" w:name="_Toc870996"/>
      <w:bookmarkStart w:id="63" w:name="_Toc871339"/>
      <w:bookmarkStart w:id="64" w:name="_Toc871621"/>
      <w:bookmarkStart w:id="65" w:name="_Toc871902"/>
      <w:bookmarkStart w:id="66" w:name="_Toc872795"/>
      <w:bookmarkStart w:id="67" w:name="_Toc873131"/>
      <w:bookmarkStart w:id="68" w:name="_Toc873982"/>
      <w:bookmarkStart w:id="69" w:name="_Toc874196"/>
      <w:bookmarkStart w:id="70" w:name="_Toc874522"/>
      <w:bookmarkStart w:id="71" w:name="_Toc874726"/>
      <w:bookmarkStart w:id="72" w:name="_Toc875096"/>
      <w:bookmarkStart w:id="73" w:name="_Toc945432"/>
      <w:bookmarkStart w:id="74" w:name="_Toc945635"/>
      <w:bookmarkStart w:id="75" w:name="_Toc945977"/>
      <w:bookmarkStart w:id="76" w:name="_Toc946179"/>
      <w:bookmarkStart w:id="77" w:name="_Toc946382"/>
      <w:bookmarkStart w:id="78" w:name="_Toc946823"/>
      <w:bookmarkStart w:id="79" w:name="_Toc947792"/>
      <w:bookmarkStart w:id="80" w:name="_Toc948293"/>
      <w:bookmarkStart w:id="81" w:name="_Toc948437"/>
      <w:bookmarkStart w:id="82" w:name="_Toc953530"/>
      <w:bookmarkStart w:id="83" w:name="_Toc957609"/>
      <w:bookmarkStart w:id="84" w:name="_Toc957753"/>
      <w:bookmarkStart w:id="85" w:name="_Toc957897"/>
      <w:bookmarkStart w:id="86" w:name="_Toc958041"/>
      <w:bookmarkStart w:id="87" w:name="_Toc958185"/>
      <w:bookmarkStart w:id="88" w:name="_Toc958328"/>
      <w:bookmarkStart w:id="89" w:name="_Toc959052"/>
      <w:bookmarkStart w:id="90" w:name="_Toc959195"/>
      <w:bookmarkStart w:id="91" w:name="_Toc959338"/>
      <w:bookmarkStart w:id="92" w:name="_Toc959482"/>
      <w:bookmarkStart w:id="93" w:name="_Toc1122395"/>
      <w:bookmarkStart w:id="94" w:name="_Toc1129733"/>
      <w:bookmarkStart w:id="95" w:name="_Toc1566852"/>
      <w:bookmarkStart w:id="96" w:name="_Toc1566931"/>
      <w:bookmarkStart w:id="97" w:name="_Toc1567092"/>
      <w:bookmarkStart w:id="98" w:name="_Toc1567232"/>
      <w:bookmarkStart w:id="99" w:name="_Toc1640561"/>
      <w:bookmarkStart w:id="100" w:name="_Toc1640654"/>
      <w:bookmarkStart w:id="101" w:name="_Toc1640745"/>
      <w:bookmarkStart w:id="102" w:name="_Toc1640813"/>
      <w:bookmarkStart w:id="103" w:name="_Toc1640887"/>
      <w:bookmarkStart w:id="104" w:name="_Toc1641035"/>
      <w:bookmarkStart w:id="105" w:name="_Toc1641109"/>
      <w:bookmarkStart w:id="106" w:name="_Toc1641183"/>
      <w:bookmarkStart w:id="107" w:name="_Toc1641257"/>
      <w:bookmarkStart w:id="108" w:name="_Toc1647333"/>
      <w:bookmarkStart w:id="109" w:name="_Toc1647456"/>
      <w:bookmarkStart w:id="110" w:name="_Toc1651868"/>
      <w:bookmarkStart w:id="111" w:name="_Toc1651944"/>
      <w:bookmarkStart w:id="112" w:name="_Toc1652007"/>
      <w:bookmarkStart w:id="113" w:name="_Toc1652069"/>
      <w:bookmarkStart w:id="114" w:name="_Toc1652337"/>
      <w:bookmarkStart w:id="115" w:name="_Toc1652400"/>
      <w:bookmarkStart w:id="116" w:name="_Toc2664261"/>
      <w:bookmarkStart w:id="117" w:name="_Toc2667234"/>
      <w:bookmarkStart w:id="118" w:name="_Toc2667297"/>
      <w:bookmarkStart w:id="119" w:name="_Toc2667424"/>
      <w:bookmarkStart w:id="120" w:name="_Toc2667486"/>
      <w:bookmarkStart w:id="121" w:name="_Toc2667915"/>
      <w:bookmarkStart w:id="122" w:name="_Toc2772589"/>
      <w:bookmarkStart w:id="123" w:name="_Toc2772872"/>
      <w:bookmarkStart w:id="124" w:name="_Toc2772935"/>
      <w:bookmarkStart w:id="125" w:name="_Toc2773014"/>
      <w:bookmarkStart w:id="126" w:name="_Toc2773075"/>
      <w:bookmarkStart w:id="127" w:name="_Toc2773137"/>
      <w:bookmarkStart w:id="128" w:name="_Toc2773200"/>
      <w:bookmarkStart w:id="129" w:name="_Toc2773263"/>
      <w:bookmarkStart w:id="130" w:name="_Toc2773326"/>
      <w:bookmarkStart w:id="131" w:name="_Toc3960393"/>
      <w:bookmarkStart w:id="132" w:name="_Toc3960471"/>
      <w:bookmarkStart w:id="133" w:name="_Toc3971184"/>
      <w:bookmarkStart w:id="134" w:name="_Toc3972418"/>
      <w:bookmarkStart w:id="135" w:name="_Toc3972599"/>
      <w:bookmarkStart w:id="136" w:name="_Toc3973308"/>
      <w:bookmarkStart w:id="137" w:name="_Toc3973475"/>
      <w:bookmarkStart w:id="138" w:name="_Toc3973692"/>
      <w:bookmarkStart w:id="139" w:name="_Toc3973773"/>
      <w:bookmarkStart w:id="140" w:name="_Toc3973855"/>
      <w:bookmarkStart w:id="141" w:name="_Toc3977345"/>
      <w:bookmarkStart w:id="142" w:name="_Toc3977457"/>
      <w:bookmarkStart w:id="143" w:name="_Toc3977538"/>
      <w:bookmarkStart w:id="144" w:name="_Toc7529534"/>
      <w:bookmarkStart w:id="145" w:name="_Toc7529605"/>
      <w:bookmarkStart w:id="146" w:name="_Toc7529713"/>
      <w:bookmarkStart w:id="147" w:name="_Toc7529784"/>
      <w:bookmarkStart w:id="148" w:name="_Toc7529855"/>
      <w:bookmarkStart w:id="149" w:name="_Toc8132687"/>
      <w:bookmarkStart w:id="150" w:name="_Toc8133254"/>
      <w:bookmarkStart w:id="151" w:name="_Toc8283391"/>
      <w:bookmarkStart w:id="152" w:name="_Toc8391247"/>
      <w:bookmarkStart w:id="153" w:name="_Toc8391321"/>
      <w:bookmarkStart w:id="154" w:name="_Toc8391877"/>
      <w:bookmarkStart w:id="155" w:name="_Toc8809289"/>
      <w:bookmarkStart w:id="156" w:name="_Toc9425546"/>
      <w:bookmarkStart w:id="157" w:name="_Toc9425622"/>
      <w:bookmarkStart w:id="158" w:name="_Toc9426169"/>
      <w:bookmarkStart w:id="159" w:name="_Toc9426285"/>
      <w:bookmarkStart w:id="160" w:name="_Toc9500627"/>
      <w:bookmarkStart w:id="161" w:name="_Toc9500710"/>
      <w:bookmarkStart w:id="162" w:name="_Toc9500793"/>
      <w:bookmarkStart w:id="163" w:name="_Toc9500875"/>
      <w:bookmarkStart w:id="164" w:name="_Toc9504193"/>
      <w:bookmarkStart w:id="165" w:name="_Toc9590833"/>
      <w:bookmarkStart w:id="166" w:name="_Toc9590907"/>
      <w:bookmarkStart w:id="167" w:name="_Toc9944274"/>
      <w:bookmarkStart w:id="168" w:name="_Toc10127707"/>
      <w:bookmarkStart w:id="169" w:name="_Toc10541849"/>
      <w:bookmarkStart w:id="170" w:name="_Toc13575189"/>
      <w:bookmarkStart w:id="171" w:name="_Toc13673019"/>
      <w:bookmarkStart w:id="172" w:name="_Toc13680194"/>
      <w:bookmarkStart w:id="173" w:name="_Toc13680279"/>
      <w:bookmarkStart w:id="174" w:name="_Toc13681172"/>
      <w:bookmarkStart w:id="175" w:name="_Toc15405004"/>
      <w:bookmarkStart w:id="176" w:name="_Toc15406170"/>
      <w:bookmarkStart w:id="177" w:name="_Toc15407938"/>
      <w:bookmarkStart w:id="178" w:name="_Toc15407997"/>
      <w:bookmarkStart w:id="179" w:name="_Toc15410248"/>
      <w:bookmarkStart w:id="180" w:name="_Toc15410580"/>
      <w:bookmarkStart w:id="181" w:name="_Toc15459275"/>
      <w:bookmarkStart w:id="182" w:name="_Toc15459334"/>
      <w:bookmarkStart w:id="183" w:name="_Toc15459457"/>
      <w:bookmarkStart w:id="184" w:name="_Toc15466772"/>
      <w:bookmarkStart w:id="185" w:name="_Toc15467268"/>
      <w:bookmarkStart w:id="186" w:name="_Toc95834632"/>
      <w:bookmarkStart w:id="187" w:name="_Toc95834841"/>
      <w:bookmarkStart w:id="188" w:name="_Toc95834917"/>
      <w:bookmarkStart w:id="189" w:name="_Toc95905807"/>
      <w:bookmarkStart w:id="190" w:name="_Toc95906150"/>
      <w:bookmarkStart w:id="191" w:name="_Toc95906189"/>
      <w:bookmarkStart w:id="192" w:name="_Toc106956853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1BD9E3A7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3" w:name="_Toc867593"/>
      <w:bookmarkStart w:id="194" w:name="_Toc867851"/>
      <w:bookmarkStart w:id="195" w:name="_Toc868639"/>
      <w:bookmarkStart w:id="196" w:name="_Toc870718"/>
      <w:bookmarkStart w:id="197" w:name="_Toc870997"/>
      <w:bookmarkStart w:id="198" w:name="_Toc871340"/>
      <w:bookmarkStart w:id="199" w:name="_Toc871622"/>
      <w:bookmarkStart w:id="200" w:name="_Toc871903"/>
      <w:bookmarkStart w:id="201" w:name="_Toc872796"/>
      <w:bookmarkStart w:id="202" w:name="_Toc873132"/>
      <w:bookmarkStart w:id="203" w:name="_Toc873983"/>
      <w:bookmarkStart w:id="204" w:name="_Toc874197"/>
      <w:bookmarkStart w:id="205" w:name="_Toc874523"/>
      <w:bookmarkStart w:id="206" w:name="_Toc874727"/>
      <w:bookmarkStart w:id="207" w:name="_Toc875097"/>
      <w:bookmarkStart w:id="208" w:name="_Toc945433"/>
      <w:bookmarkStart w:id="209" w:name="_Toc945636"/>
      <w:bookmarkStart w:id="210" w:name="_Toc945978"/>
      <w:bookmarkStart w:id="211" w:name="_Toc946180"/>
      <w:bookmarkStart w:id="212" w:name="_Toc946383"/>
      <w:bookmarkStart w:id="213" w:name="_Toc946824"/>
      <w:bookmarkStart w:id="214" w:name="_Toc947793"/>
      <w:bookmarkStart w:id="215" w:name="_Toc948294"/>
      <w:bookmarkStart w:id="216" w:name="_Toc948438"/>
      <w:bookmarkStart w:id="217" w:name="_Toc953531"/>
      <w:bookmarkStart w:id="218" w:name="_Toc957610"/>
      <w:bookmarkStart w:id="219" w:name="_Toc957754"/>
      <w:bookmarkStart w:id="220" w:name="_Toc957898"/>
      <w:bookmarkStart w:id="221" w:name="_Toc958042"/>
      <w:bookmarkStart w:id="222" w:name="_Toc958186"/>
      <w:bookmarkStart w:id="223" w:name="_Toc958329"/>
      <w:bookmarkStart w:id="224" w:name="_Toc959053"/>
      <w:bookmarkStart w:id="225" w:name="_Toc959196"/>
      <w:bookmarkStart w:id="226" w:name="_Toc959339"/>
      <w:bookmarkStart w:id="227" w:name="_Toc959483"/>
      <w:bookmarkStart w:id="228" w:name="_Toc1122396"/>
      <w:bookmarkStart w:id="229" w:name="_Toc1129734"/>
      <w:bookmarkStart w:id="230" w:name="_Toc1566853"/>
      <w:bookmarkStart w:id="231" w:name="_Toc1566932"/>
      <w:bookmarkStart w:id="232" w:name="_Toc1567093"/>
      <w:bookmarkStart w:id="233" w:name="_Toc1567233"/>
      <w:bookmarkStart w:id="234" w:name="_Toc1640562"/>
      <w:bookmarkStart w:id="235" w:name="_Toc1640655"/>
      <w:bookmarkStart w:id="236" w:name="_Toc1640746"/>
      <w:bookmarkStart w:id="237" w:name="_Toc1640814"/>
      <w:bookmarkStart w:id="238" w:name="_Toc1640888"/>
      <w:bookmarkStart w:id="239" w:name="_Toc1641036"/>
      <w:bookmarkStart w:id="240" w:name="_Toc1641110"/>
      <w:bookmarkStart w:id="241" w:name="_Toc1641184"/>
      <w:bookmarkStart w:id="242" w:name="_Toc1641258"/>
      <w:bookmarkStart w:id="243" w:name="_Toc1647334"/>
      <w:bookmarkStart w:id="244" w:name="_Toc1647457"/>
      <w:bookmarkStart w:id="245" w:name="_Toc1651869"/>
      <w:bookmarkStart w:id="246" w:name="_Toc1651945"/>
      <w:bookmarkStart w:id="247" w:name="_Toc1652008"/>
      <w:bookmarkStart w:id="248" w:name="_Toc1652070"/>
      <w:bookmarkStart w:id="249" w:name="_Toc1652338"/>
      <w:bookmarkStart w:id="250" w:name="_Toc1652401"/>
      <w:bookmarkStart w:id="251" w:name="_Toc2664262"/>
      <w:bookmarkStart w:id="252" w:name="_Toc2667235"/>
      <w:bookmarkStart w:id="253" w:name="_Toc2667298"/>
      <w:bookmarkStart w:id="254" w:name="_Toc2667425"/>
      <w:bookmarkStart w:id="255" w:name="_Toc2667487"/>
      <w:bookmarkStart w:id="256" w:name="_Toc2667916"/>
      <w:bookmarkStart w:id="257" w:name="_Toc2772590"/>
      <w:bookmarkStart w:id="258" w:name="_Toc2772873"/>
      <w:bookmarkStart w:id="259" w:name="_Toc2772936"/>
      <w:bookmarkStart w:id="260" w:name="_Toc2773015"/>
      <w:bookmarkStart w:id="261" w:name="_Toc2773076"/>
      <w:bookmarkStart w:id="262" w:name="_Toc2773138"/>
      <w:bookmarkStart w:id="263" w:name="_Toc2773201"/>
      <w:bookmarkStart w:id="264" w:name="_Toc2773264"/>
      <w:bookmarkStart w:id="265" w:name="_Toc2773327"/>
      <w:bookmarkStart w:id="266" w:name="_Toc3960394"/>
      <w:bookmarkStart w:id="267" w:name="_Toc3960472"/>
      <w:bookmarkStart w:id="268" w:name="_Toc3971185"/>
      <w:bookmarkStart w:id="269" w:name="_Toc3972419"/>
      <w:bookmarkStart w:id="270" w:name="_Toc3972600"/>
      <w:bookmarkStart w:id="271" w:name="_Toc3973309"/>
      <w:bookmarkStart w:id="272" w:name="_Toc3973476"/>
      <w:bookmarkStart w:id="273" w:name="_Toc3973693"/>
      <w:bookmarkStart w:id="274" w:name="_Toc3973774"/>
      <w:bookmarkStart w:id="275" w:name="_Toc3973856"/>
      <w:bookmarkStart w:id="276" w:name="_Toc3977346"/>
      <w:bookmarkStart w:id="277" w:name="_Toc3977458"/>
      <w:bookmarkStart w:id="278" w:name="_Toc3977539"/>
      <w:bookmarkStart w:id="279" w:name="_Toc7529535"/>
      <w:bookmarkStart w:id="280" w:name="_Toc7529606"/>
      <w:bookmarkStart w:id="281" w:name="_Toc7529714"/>
      <w:bookmarkStart w:id="282" w:name="_Toc7529785"/>
      <w:bookmarkStart w:id="283" w:name="_Toc7529856"/>
      <w:bookmarkStart w:id="284" w:name="_Toc8132688"/>
      <w:bookmarkStart w:id="285" w:name="_Toc8133255"/>
      <w:bookmarkStart w:id="286" w:name="_Toc8283392"/>
      <w:bookmarkStart w:id="287" w:name="_Toc8391248"/>
      <w:bookmarkStart w:id="288" w:name="_Toc8391322"/>
      <w:bookmarkStart w:id="289" w:name="_Toc8391878"/>
      <w:bookmarkStart w:id="290" w:name="_Toc8809290"/>
      <w:bookmarkStart w:id="291" w:name="_Toc9425547"/>
      <w:bookmarkStart w:id="292" w:name="_Toc9425623"/>
      <w:bookmarkStart w:id="293" w:name="_Toc9426170"/>
      <w:bookmarkStart w:id="294" w:name="_Toc9426286"/>
      <w:bookmarkStart w:id="295" w:name="_Toc9500628"/>
      <w:bookmarkStart w:id="296" w:name="_Toc9500711"/>
      <w:bookmarkStart w:id="297" w:name="_Toc9500794"/>
      <w:bookmarkStart w:id="298" w:name="_Toc9500876"/>
      <w:bookmarkStart w:id="299" w:name="_Toc9504194"/>
      <w:bookmarkStart w:id="300" w:name="_Toc9590834"/>
      <w:bookmarkStart w:id="301" w:name="_Toc9590908"/>
      <w:bookmarkStart w:id="302" w:name="_Toc9944275"/>
      <w:bookmarkStart w:id="303" w:name="_Toc10127708"/>
      <w:bookmarkStart w:id="304" w:name="_Toc10541850"/>
      <w:bookmarkStart w:id="305" w:name="_Toc13575190"/>
      <w:bookmarkStart w:id="306" w:name="_Toc13673020"/>
      <w:bookmarkStart w:id="307" w:name="_Toc13680195"/>
      <w:bookmarkStart w:id="308" w:name="_Toc13680280"/>
      <w:bookmarkStart w:id="309" w:name="_Toc13681173"/>
      <w:bookmarkStart w:id="310" w:name="_Toc15405005"/>
      <w:bookmarkStart w:id="311" w:name="_Toc15406171"/>
      <w:bookmarkStart w:id="312" w:name="_Toc15407939"/>
      <w:bookmarkStart w:id="313" w:name="_Toc15407998"/>
      <w:bookmarkStart w:id="314" w:name="_Toc15410249"/>
      <w:bookmarkStart w:id="315" w:name="_Toc15410581"/>
      <w:bookmarkStart w:id="316" w:name="_Toc15459276"/>
      <w:bookmarkStart w:id="317" w:name="_Toc15459335"/>
      <w:bookmarkStart w:id="318" w:name="_Toc15459458"/>
      <w:bookmarkStart w:id="319" w:name="_Toc15466773"/>
      <w:bookmarkStart w:id="320" w:name="_Toc15467269"/>
      <w:bookmarkStart w:id="321" w:name="_Toc95834633"/>
      <w:bookmarkStart w:id="322" w:name="_Toc95834842"/>
      <w:bookmarkStart w:id="323" w:name="_Toc95834918"/>
      <w:bookmarkStart w:id="324" w:name="_Toc95905808"/>
      <w:bookmarkStart w:id="325" w:name="_Toc95906151"/>
      <w:bookmarkStart w:id="326" w:name="_Toc95906190"/>
      <w:bookmarkStart w:id="327" w:name="_Toc106956854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10FF37E4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28" w:name="_Toc867594"/>
      <w:bookmarkStart w:id="329" w:name="_Toc867852"/>
      <w:bookmarkStart w:id="330" w:name="_Toc868640"/>
      <w:bookmarkStart w:id="331" w:name="_Toc870719"/>
      <w:bookmarkStart w:id="332" w:name="_Toc870998"/>
      <w:bookmarkStart w:id="333" w:name="_Toc871341"/>
      <w:bookmarkStart w:id="334" w:name="_Toc871623"/>
      <w:bookmarkStart w:id="335" w:name="_Toc871904"/>
      <w:bookmarkStart w:id="336" w:name="_Toc872797"/>
      <w:bookmarkStart w:id="337" w:name="_Toc873133"/>
      <w:bookmarkStart w:id="338" w:name="_Toc873984"/>
      <w:bookmarkStart w:id="339" w:name="_Toc874198"/>
      <w:bookmarkStart w:id="340" w:name="_Toc874524"/>
      <w:bookmarkStart w:id="341" w:name="_Toc874728"/>
      <w:bookmarkStart w:id="342" w:name="_Toc875098"/>
      <w:bookmarkStart w:id="343" w:name="_Toc945434"/>
      <w:bookmarkStart w:id="344" w:name="_Toc945637"/>
      <w:bookmarkStart w:id="345" w:name="_Toc945979"/>
      <w:bookmarkStart w:id="346" w:name="_Toc946181"/>
      <w:bookmarkStart w:id="347" w:name="_Toc946384"/>
      <w:bookmarkStart w:id="348" w:name="_Toc946825"/>
      <w:bookmarkStart w:id="349" w:name="_Toc947794"/>
      <w:bookmarkStart w:id="350" w:name="_Toc948295"/>
      <w:bookmarkStart w:id="351" w:name="_Toc948439"/>
      <w:bookmarkStart w:id="352" w:name="_Toc953532"/>
      <w:bookmarkStart w:id="353" w:name="_Toc957611"/>
      <w:bookmarkStart w:id="354" w:name="_Toc957755"/>
      <w:bookmarkStart w:id="355" w:name="_Toc957899"/>
      <w:bookmarkStart w:id="356" w:name="_Toc958043"/>
      <w:bookmarkStart w:id="357" w:name="_Toc958187"/>
      <w:bookmarkStart w:id="358" w:name="_Toc958330"/>
      <w:bookmarkStart w:id="359" w:name="_Toc959054"/>
      <w:bookmarkStart w:id="360" w:name="_Toc959197"/>
      <w:bookmarkStart w:id="361" w:name="_Toc959340"/>
      <w:bookmarkStart w:id="362" w:name="_Toc959484"/>
      <w:bookmarkStart w:id="363" w:name="_Toc1122397"/>
      <w:bookmarkStart w:id="364" w:name="_Toc1129735"/>
      <w:bookmarkStart w:id="365" w:name="_Toc1566854"/>
      <w:bookmarkStart w:id="366" w:name="_Toc1566933"/>
      <w:bookmarkStart w:id="367" w:name="_Toc1567094"/>
      <w:bookmarkStart w:id="368" w:name="_Toc1567234"/>
      <w:bookmarkStart w:id="369" w:name="_Toc1640563"/>
      <w:bookmarkStart w:id="370" w:name="_Toc1640656"/>
      <w:bookmarkStart w:id="371" w:name="_Toc1640747"/>
      <w:bookmarkStart w:id="372" w:name="_Toc1640815"/>
      <w:bookmarkStart w:id="373" w:name="_Toc1640889"/>
      <w:bookmarkStart w:id="374" w:name="_Toc1641037"/>
      <w:bookmarkStart w:id="375" w:name="_Toc1641111"/>
      <w:bookmarkStart w:id="376" w:name="_Toc1641185"/>
      <w:bookmarkStart w:id="377" w:name="_Toc1641259"/>
      <w:bookmarkStart w:id="378" w:name="_Toc1647335"/>
      <w:bookmarkStart w:id="379" w:name="_Toc1647458"/>
      <w:bookmarkStart w:id="380" w:name="_Toc1651870"/>
      <w:bookmarkStart w:id="381" w:name="_Toc1651946"/>
      <w:bookmarkStart w:id="382" w:name="_Toc1652009"/>
      <w:bookmarkStart w:id="383" w:name="_Toc1652071"/>
      <w:bookmarkStart w:id="384" w:name="_Toc1652339"/>
      <w:bookmarkStart w:id="385" w:name="_Toc1652402"/>
      <w:bookmarkStart w:id="386" w:name="_Toc2664263"/>
      <w:bookmarkStart w:id="387" w:name="_Toc2667236"/>
      <w:bookmarkStart w:id="388" w:name="_Toc2667299"/>
      <w:bookmarkStart w:id="389" w:name="_Toc2667426"/>
      <w:bookmarkStart w:id="390" w:name="_Toc2667488"/>
      <w:bookmarkStart w:id="391" w:name="_Toc2667917"/>
      <w:bookmarkStart w:id="392" w:name="_Toc2772591"/>
      <w:bookmarkStart w:id="393" w:name="_Toc2772874"/>
      <w:bookmarkStart w:id="394" w:name="_Toc2772937"/>
      <w:bookmarkStart w:id="395" w:name="_Toc2773016"/>
      <w:bookmarkStart w:id="396" w:name="_Toc2773077"/>
      <w:bookmarkStart w:id="397" w:name="_Toc2773139"/>
      <w:bookmarkStart w:id="398" w:name="_Toc2773202"/>
      <w:bookmarkStart w:id="399" w:name="_Toc2773265"/>
      <w:bookmarkStart w:id="400" w:name="_Toc2773328"/>
      <w:bookmarkStart w:id="401" w:name="_Toc3960395"/>
      <w:bookmarkStart w:id="402" w:name="_Toc3960473"/>
      <w:bookmarkStart w:id="403" w:name="_Toc3971186"/>
      <w:bookmarkStart w:id="404" w:name="_Toc3972420"/>
      <w:bookmarkStart w:id="405" w:name="_Toc3972601"/>
      <w:bookmarkStart w:id="406" w:name="_Toc3973310"/>
      <w:bookmarkStart w:id="407" w:name="_Toc3973477"/>
      <w:bookmarkStart w:id="408" w:name="_Toc3973694"/>
      <w:bookmarkStart w:id="409" w:name="_Toc3973775"/>
      <w:bookmarkStart w:id="410" w:name="_Toc3973857"/>
      <w:bookmarkStart w:id="411" w:name="_Toc3977347"/>
      <w:bookmarkStart w:id="412" w:name="_Toc3977459"/>
      <w:bookmarkStart w:id="413" w:name="_Toc3977540"/>
      <w:bookmarkStart w:id="414" w:name="_Toc7529536"/>
      <w:bookmarkStart w:id="415" w:name="_Toc7529607"/>
      <w:bookmarkStart w:id="416" w:name="_Toc7529715"/>
      <w:bookmarkStart w:id="417" w:name="_Toc7529786"/>
      <w:bookmarkStart w:id="418" w:name="_Toc7529857"/>
      <w:bookmarkStart w:id="419" w:name="_Toc8132689"/>
      <w:bookmarkStart w:id="420" w:name="_Toc8133256"/>
      <w:bookmarkStart w:id="421" w:name="_Toc8283393"/>
      <w:bookmarkStart w:id="422" w:name="_Toc8391249"/>
      <w:bookmarkStart w:id="423" w:name="_Toc8391323"/>
      <w:bookmarkStart w:id="424" w:name="_Toc8391879"/>
      <w:bookmarkStart w:id="425" w:name="_Toc8809291"/>
      <w:bookmarkStart w:id="426" w:name="_Toc9425548"/>
      <w:bookmarkStart w:id="427" w:name="_Toc9425624"/>
      <w:bookmarkStart w:id="428" w:name="_Toc9426171"/>
      <w:bookmarkStart w:id="429" w:name="_Toc9426287"/>
      <w:bookmarkStart w:id="430" w:name="_Toc9500629"/>
      <w:bookmarkStart w:id="431" w:name="_Toc9500712"/>
      <w:bookmarkStart w:id="432" w:name="_Toc9500795"/>
      <w:bookmarkStart w:id="433" w:name="_Toc9500877"/>
      <w:bookmarkStart w:id="434" w:name="_Toc9504195"/>
      <w:bookmarkStart w:id="435" w:name="_Toc9590835"/>
      <w:bookmarkStart w:id="436" w:name="_Toc9590909"/>
      <w:bookmarkStart w:id="437" w:name="_Toc9944276"/>
      <w:bookmarkStart w:id="438" w:name="_Toc10127709"/>
      <w:bookmarkStart w:id="439" w:name="_Toc10541851"/>
      <w:bookmarkStart w:id="440" w:name="_Toc13575191"/>
      <w:bookmarkStart w:id="441" w:name="_Toc13673021"/>
      <w:bookmarkStart w:id="442" w:name="_Toc13680196"/>
      <w:bookmarkStart w:id="443" w:name="_Toc13680281"/>
      <w:bookmarkStart w:id="444" w:name="_Toc13681174"/>
      <w:bookmarkStart w:id="445" w:name="_Toc15405006"/>
      <w:bookmarkStart w:id="446" w:name="_Toc15406172"/>
      <w:bookmarkStart w:id="447" w:name="_Toc15407940"/>
      <w:bookmarkStart w:id="448" w:name="_Toc15407999"/>
      <w:bookmarkStart w:id="449" w:name="_Toc15410250"/>
      <w:bookmarkStart w:id="450" w:name="_Toc15410582"/>
      <w:bookmarkStart w:id="451" w:name="_Toc15459277"/>
      <w:bookmarkStart w:id="452" w:name="_Toc15459336"/>
      <w:bookmarkStart w:id="453" w:name="_Toc15459459"/>
      <w:bookmarkStart w:id="454" w:name="_Toc15466774"/>
      <w:bookmarkStart w:id="455" w:name="_Toc15467270"/>
      <w:bookmarkStart w:id="456" w:name="_Toc95834634"/>
      <w:bookmarkStart w:id="457" w:name="_Toc95834843"/>
      <w:bookmarkStart w:id="458" w:name="_Toc95834919"/>
      <w:bookmarkStart w:id="459" w:name="_Toc95905809"/>
      <w:bookmarkStart w:id="460" w:name="_Toc95906152"/>
      <w:bookmarkStart w:id="461" w:name="_Toc95906191"/>
      <w:bookmarkStart w:id="462" w:name="_Toc106956855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14:paraId="2A0FDE7A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63" w:name="_Toc867595"/>
      <w:bookmarkStart w:id="464" w:name="_Toc867853"/>
      <w:bookmarkStart w:id="465" w:name="_Toc868641"/>
      <w:bookmarkStart w:id="466" w:name="_Toc870720"/>
      <w:bookmarkStart w:id="467" w:name="_Toc870999"/>
      <w:bookmarkStart w:id="468" w:name="_Toc871342"/>
      <w:bookmarkStart w:id="469" w:name="_Toc871624"/>
      <w:bookmarkStart w:id="470" w:name="_Toc871905"/>
      <w:bookmarkStart w:id="471" w:name="_Toc872798"/>
      <w:bookmarkStart w:id="472" w:name="_Toc873134"/>
      <w:bookmarkStart w:id="473" w:name="_Toc873985"/>
      <w:bookmarkStart w:id="474" w:name="_Toc874199"/>
      <w:bookmarkStart w:id="475" w:name="_Toc874525"/>
      <w:bookmarkStart w:id="476" w:name="_Toc874729"/>
      <w:bookmarkStart w:id="477" w:name="_Toc875099"/>
      <w:bookmarkStart w:id="478" w:name="_Toc945435"/>
      <w:bookmarkStart w:id="479" w:name="_Toc945638"/>
      <w:bookmarkStart w:id="480" w:name="_Toc945980"/>
      <w:bookmarkStart w:id="481" w:name="_Toc946182"/>
      <w:bookmarkStart w:id="482" w:name="_Toc946385"/>
      <w:bookmarkStart w:id="483" w:name="_Toc946826"/>
      <w:bookmarkStart w:id="484" w:name="_Toc947795"/>
      <w:bookmarkStart w:id="485" w:name="_Toc948296"/>
      <w:bookmarkStart w:id="486" w:name="_Toc948440"/>
      <w:bookmarkStart w:id="487" w:name="_Toc953533"/>
      <w:bookmarkStart w:id="488" w:name="_Toc957612"/>
      <w:bookmarkStart w:id="489" w:name="_Toc957756"/>
      <w:bookmarkStart w:id="490" w:name="_Toc957900"/>
      <w:bookmarkStart w:id="491" w:name="_Toc958044"/>
      <w:bookmarkStart w:id="492" w:name="_Toc958188"/>
      <w:bookmarkStart w:id="493" w:name="_Toc958331"/>
      <w:bookmarkStart w:id="494" w:name="_Toc959055"/>
      <w:bookmarkStart w:id="495" w:name="_Toc959198"/>
      <w:bookmarkStart w:id="496" w:name="_Toc959341"/>
      <w:bookmarkStart w:id="497" w:name="_Toc959485"/>
      <w:bookmarkStart w:id="498" w:name="_Toc1122398"/>
      <w:bookmarkStart w:id="499" w:name="_Toc1129736"/>
      <w:bookmarkStart w:id="500" w:name="_Toc1566855"/>
      <w:bookmarkStart w:id="501" w:name="_Toc1566934"/>
      <w:bookmarkStart w:id="502" w:name="_Toc1567095"/>
      <w:bookmarkStart w:id="503" w:name="_Toc1567235"/>
      <w:bookmarkStart w:id="504" w:name="_Toc1640564"/>
      <w:bookmarkStart w:id="505" w:name="_Toc1640657"/>
      <w:bookmarkStart w:id="506" w:name="_Toc1640748"/>
      <w:bookmarkStart w:id="507" w:name="_Toc1640816"/>
      <w:bookmarkStart w:id="508" w:name="_Toc1640890"/>
      <w:bookmarkStart w:id="509" w:name="_Toc1641038"/>
      <w:bookmarkStart w:id="510" w:name="_Toc1641112"/>
      <w:bookmarkStart w:id="511" w:name="_Toc1641186"/>
      <w:bookmarkStart w:id="512" w:name="_Toc1641260"/>
      <w:bookmarkStart w:id="513" w:name="_Toc1647336"/>
      <w:bookmarkStart w:id="514" w:name="_Toc1647459"/>
      <w:bookmarkStart w:id="515" w:name="_Toc1651871"/>
      <w:bookmarkStart w:id="516" w:name="_Toc1651947"/>
      <w:bookmarkStart w:id="517" w:name="_Toc1652010"/>
      <w:bookmarkStart w:id="518" w:name="_Toc1652072"/>
      <w:bookmarkStart w:id="519" w:name="_Toc1652340"/>
      <w:bookmarkStart w:id="520" w:name="_Toc1652403"/>
      <w:bookmarkStart w:id="521" w:name="_Toc2664264"/>
      <w:bookmarkStart w:id="522" w:name="_Toc2667237"/>
      <w:bookmarkStart w:id="523" w:name="_Toc2667300"/>
      <w:bookmarkStart w:id="524" w:name="_Toc2667427"/>
      <w:bookmarkStart w:id="525" w:name="_Toc2667489"/>
      <w:bookmarkStart w:id="526" w:name="_Toc2667918"/>
      <w:bookmarkStart w:id="527" w:name="_Toc2772592"/>
      <w:bookmarkStart w:id="528" w:name="_Toc2772875"/>
      <w:bookmarkStart w:id="529" w:name="_Toc2772938"/>
      <w:bookmarkStart w:id="530" w:name="_Toc2773017"/>
      <w:bookmarkStart w:id="531" w:name="_Toc2773078"/>
      <w:bookmarkStart w:id="532" w:name="_Toc2773140"/>
      <w:bookmarkStart w:id="533" w:name="_Toc2773203"/>
      <w:bookmarkStart w:id="534" w:name="_Toc2773266"/>
      <w:bookmarkStart w:id="535" w:name="_Toc2773329"/>
      <w:bookmarkStart w:id="536" w:name="_Toc3960396"/>
      <w:bookmarkStart w:id="537" w:name="_Toc3960474"/>
      <w:bookmarkStart w:id="538" w:name="_Toc3971187"/>
      <w:bookmarkStart w:id="539" w:name="_Toc3972421"/>
      <w:bookmarkStart w:id="540" w:name="_Toc3972602"/>
      <w:bookmarkStart w:id="541" w:name="_Toc3973311"/>
      <w:bookmarkStart w:id="542" w:name="_Toc3973478"/>
      <w:bookmarkStart w:id="543" w:name="_Toc3973695"/>
      <w:bookmarkStart w:id="544" w:name="_Toc3973776"/>
      <w:bookmarkStart w:id="545" w:name="_Toc3973858"/>
      <w:bookmarkStart w:id="546" w:name="_Toc3977348"/>
      <w:bookmarkStart w:id="547" w:name="_Toc3977460"/>
      <w:bookmarkStart w:id="548" w:name="_Toc3977541"/>
      <w:bookmarkStart w:id="549" w:name="_Toc7529537"/>
      <w:bookmarkStart w:id="550" w:name="_Toc7529608"/>
      <w:bookmarkStart w:id="551" w:name="_Toc7529716"/>
      <w:bookmarkStart w:id="552" w:name="_Toc7529787"/>
      <w:bookmarkStart w:id="553" w:name="_Toc7529858"/>
      <w:bookmarkStart w:id="554" w:name="_Toc8132690"/>
      <w:bookmarkStart w:id="555" w:name="_Toc8133257"/>
      <w:bookmarkStart w:id="556" w:name="_Toc8283394"/>
      <w:bookmarkStart w:id="557" w:name="_Toc8391250"/>
      <w:bookmarkStart w:id="558" w:name="_Toc8391324"/>
      <w:bookmarkStart w:id="559" w:name="_Toc8391880"/>
      <w:bookmarkStart w:id="560" w:name="_Toc8809292"/>
      <w:bookmarkStart w:id="561" w:name="_Toc9425549"/>
      <w:bookmarkStart w:id="562" w:name="_Toc9425625"/>
      <w:bookmarkStart w:id="563" w:name="_Toc9426172"/>
      <w:bookmarkStart w:id="564" w:name="_Toc9426288"/>
      <w:bookmarkStart w:id="565" w:name="_Toc9500630"/>
      <w:bookmarkStart w:id="566" w:name="_Toc9500713"/>
      <w:bookmarkStart w:id="567" w:name="_Toc9500796"/>
      <w:bookmarkStart w:id="568" w:name="_Toc9500878"/>
      <w:bookmarkStart w:id="569" w:name="_Toc9504196"/>
      <w:bookmarkStart w:id="570" w:name="_Toc9590836"/>
      <w:bookmarkStart w:id="571" w:name="_Toc9590910"/>
      <w:bookmarkStart w:id="572" w:name="_Toc9944277"/>
      <w:bookmarkStart w:id="573" w:name="_Toc10127710"/>
      <w:bookmarkStart w:id="574" w:name="_Toc10541852"/>
      <w:bookmarkStart w:id="575" w:name="_Toc13575192"/>
      <w:bookmarkStart w:id="576" w:name="_Toc13673022"/>
      <w:bookmarkStart w:id="577" w:name="_Toc13680197"/>
      <w:bookmarkStart w:id="578" w:name="_Toc13680282"/>
      <w:bookmarkStart w:id="579" w:name="_Toc13681175"/>
      <w:bookmarkStart w:id="580" w:name="_Toc15405007"/>
      <w:bookmarkStart w:id="581" w:name="_Toc15406173"/>
      <w:bookmarkStart w:id="582" w:name="_Toc15407941"/>
      <w:bookmarkStart w:id="583" w:name="_Toc15408000"/>
      <w:bookmarkStart w:id="584" w:name="_Toc15410251"/>
      <w:bookmarkStart w:id="585" w:name="_Toc15410583"/>
      <w:bookmarkStart w:id="586" w:name="_Toc15459278"/>
      <w:bookmarkStart w:id="587" w:name="_Toc15459337"/>
      <w:bookmarkStart w:id="588" w:name="_Toc15459460"/>
      <w:bookmarkStart w:id="589" w:name="_Toc15466775"/>
      <w:bookmarkStart w:id="590" w:name="_Toc15467271"/>
      <w:bookmarkStart w:id="591" w:name="_Toc95834635"/>
      <w:bookmarkStart w:id="592" w:name="_Toc95834844"/>
      <w:bookmarkStart w:id="593" w:name="_Toc95834920"/>
      <w:bookmarkStart w:id="594" w:name="_Toc95905810"/>
      <w:bookmarkStart w:id="595" w:name="_Toc95906153"/>
      <w:bookmarkStart w:id="596" w:name="_Toc95906192"/>
      <w:bookmarkStart w:id="597" w:name="_Toc106956856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14:paraId="3DD6AE16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598" w:name="_Toc867596"/>
      <w:bookmarkStart w:id="599" w:name="_Toc867854"/>
      <w:bookmarkStart w:id="600" w:name="_Toc868642"/>
      <w:bookmarkStart w:id="601" w:name="_Toc870721"/>
      <w:bookmarkStart w:id="602" w:name="_Toc871000"/>
      <w:bookmarkStart w:id="603" w:name="_Toc871343"/>
      <w:bookmarkStart w:id="604" w:name="_Toc871625"/>
      <w:bookmarkStart w:id="605" w:name="_Toc871906"/>
      <w:bookmarkStart w:id="606" w:name="_Toc872799"/>
      <w:bookmarkStart w:id="607" w:name="_Toc873135"/>
      <w:bookmarkStart w:id="608" w:name="_Toc873986"/>
      <w:bookmarkStart w:id="609" w:name="_Toc874200"/>
      <w:bookmarkStart w:id="610" w:name="_Toc874526"/>
      <w:bookmarkStart w:id="611" w:name="_Toc874730"/>
      <w:bookmarkStart w:id="612" w:name="_Toc875100"/>
      <w:bookmarkStart w:id="613" w:name="_Toc945436"/>
      <w:bookmarkStart w:id="614" w:name="_Toc945639"/>
      <w:bookmarkStart w:id="615" w:name="_Toc945981"/>
      <w:bookmarkStart w:id="616" w:name="_Toc946183"/>
      <w:bookmarkStart w:id="617" w:name="_Toc946386"/>
      <w:bookmarkStart w:id="618" w:name="_Toc946827"/>
      <w:bookmarkStart w:id="619" w:name="_Toc947796"/>
      <w:bookmarkStart w:id="620" w:name="_Toc948297"/>
      <w:bookmarkStart w:id="621" w:name="_Toc948441"/>
      <w:bookmarkStart w:id="622" w:name="_Toc953534"/>
      <w:bookmarkStart w:id="623" w:name="_Toc957613"/>
      <w:bookmarkStart w:id="624" w:name="_Toc957757"/>
      <w:bookmarkStart w:id="625" w:name="_Toc957901"/>
      <w:bookmarkStart w:id="626" w:name="_Toc958045"/>
      <w:bookmarkStart w:id="627" w:name="_Toc958189"/>
      <w:bookmarkStart w:id="628" w:name="_Toc958332"/>
      <w:bookmarkStart w:id="629" w:name="_Toc959056"/>
      <w:bookmarkStart w:id="630" w:name="_Toc959199"/>
      <w:bookmarkStart w:id="631" w:name="_Toc959342"/>
      <w:bookmarkStart w:id="632" w:name="_Toc959486"/>
      <w:bookmarkStart w:id="633" w:name="_Toc1122399"/>
      <w:bookmarkStart w:id="634" w:name="_Toc1129737"/>
      <w:bookmarkStart w:id="635" w:name="_Toc1566856"/>
      <w:bookmarkStart w:id="636" w:name="_Toc1566935"/>
      <w:bookmarkStart w:id="637" w:name="_Toc1567096"/>
      <w:bookmarkStart w:id="638" w:name="_Toc1567236"/>
      <w:bookmarkStart w:id="639" w:name="_Toc1640565"/>
      <w:bookmarkStart w:id="640" w:name="_Toc1640658"/>
      <w:bookmarkStart w:id="641" w:name="_Toc1640749"/>
      <w:bookmarkStart w:id="642" w:name="_Toc1640817"/>
      <w:bookmarkStart w:id="643" w:name="_Toc1640891"/>
      <w:bookmarkStart w:id="644" w:name="_Toc1641039"/>
      <w:bookmarkStart w:id="645" w:name="_Toc1641113"/>
      <w:bookmarkStart w:id="646" w:name="_Toc1641187"/>
      <w:bookmarkStart w:id="647" w:name="_Toc1641261"/>
      <w:bookmarkStart w:id="648" w:name="_Toc1647337"/>
      <w:bookmarkStart w:id="649" w:name="_Toc1647460"/>
      <w:bookmarkStart w:id="650" w:name="_Toc1651872"/>
      <w:bookmarkStart w:id="651" w:name="_Toc1651948"/>
      <w:bookmarkStart w:id="652" w:name="_Toc1652011"/>
      <w:bookmarkStart w:id="653" w:name="_Toc1652073"/>
      <w:bookmarkStart w:id="654" w:name="_Toc1652341"/>
      <w:bookmarkStart w:id="655" w:name="_Toc1652404"/>
      <w:bookmarkStart w:id="656" w:name="_Toc2664265"/>
      <w:bookmarkStart w:id="657" w:name="_Toc2667238"/>
      <w:bookmarkStart w:id="658" w:name="_Toc2667301"/>
      <w:bookmarkStart w:id="659" w:name="_Toc2667428"/>
      <w:bookmarkStart w:id="660" w:name="_Toc2667490"/>
      <w:bookmarkStart w:id="661" w:name="_Toc2667919"/>
      <w:bookmarkStart w:id="662" w:name="_Toc2772593"/>
      <w:bookmarkStart w:id="663" w:name="_Toc2772876"/>
      <w:bookmarkStart w:id="664" w:name="_Toc2772939"/>
      <w:bookmarkStart w:id="665" w:name="_Toc2773018"/>
      <w:bookmarkStart w:id="666" w:name="_Toc2773079"/>
      <w:bookmarkStart w:id="667" w:name="_Toc2773141"/>
      <w:bookmarkStart w:id="668" w:name="_Toc2773204"/>
      <w:bookmarkStart w:id="669" w:name="_Toc2773267"/>
      <w:bookmarkStart w:id="670" w:name="_Toc2773330"/>
      <w:bookmarkStart w:id="671" w:name="_Toc3960397"/>
      <w:bookmarkStart w:id="672" w:name="_Toc3960475"/>
      <w:bookmarkStart w:id="673" w:name="_Toc3971188"/>
      <w:bookmarkStart w:id="674" w:name="_Toc3972422"/>
      <w:bookmarkStart w:id="675" w:name="_Toc3972603"/>
      <w:bookmarkStart w:id="676" w:name="_Toc3973312"/>
      <w:bookmarkStart w:id="677" w:name="_Toc3973479"/>
      <w:bookmarkStart w:id="678" w:name="_Toc3973696"/>
      <w:bookmarkStart w:id="679" w:name="_Toc3973777"/>
      <w:bookmarkStart w:id="680" w:name="_Toc3973859"/>
      <w:bookmarkStart w:id="681" w:name="_Toc3977349"/>
      <w:bookmarkStart w:id="682" w:name="_Toc3977461"/>
      <w:bookmarkStart w:id="683" w:name="_Toc3977542"/>
      <w:bookmarkStart w:id="684" w:name="_Toc7529538"/>
      <w:bookmarkStart w:id="685" w:name="_Toc7529609"/>
      <w:bookmarkStart w:id="686" w:name="_Toc7529717"/>
      <w:bookmarkStart w:id="687" w:name="_Toc7529788"/>
      <w:bookmarkStart w:id="688" w:name="_Toc7529859"/>
      <w:bookmarkStart w:id="689" w:name="_Toc8132691"/>
      <w:bookmarkStart w:id="690" w:name="_Toc8133258"/>
      <w:bookmarkStart w:id="691" w:name="_Toc8283395"/>
      <w:bookmarkStart w:id="692" w:name="_Toc8391251"/>
      <w:bookmarkStart w:id="693" w:name="_Toc8391325"/>
      <w:bookmarkStart w:id="694" w:name="_Toc8391881"/>
      <w:bookmarkStart w:id="695" w:name="_Toc8809293"/>
      <w:bookmarkStart w:id="696" w:name="_Toc9425550"/>
      <w:bookmarkStart w:id="697" w:name="_Toc9425626"/>
      <w:bookmarkStart w:id="698" w:name="_Toc9426173"/>
      <w:bookmarkStart w:id="699" w:name="_Toc9426289"/>
      <w:bookmarkStart w:id="700" w:name="_Toc9500631"/>
      <w:bookmarkStart w:id="701" w:name="_Toc9500714"/>
      <w:bookmarkStart w:id="702" w:name="_Toc9500797"/>
      <w:bookmarkStart w:id="703" w:name="_Toc9500879"/>
      <w:bookmarkStart w:id="704" w:name="_Toc9504197"/>
      <w:bookmarkStart w:id="705" w:name="_Toc9590837"/>
      <w:bookmarkStart w:id="706" w:name="_Toc9590911"/>
      <w:bookmarkStart w:id="707" w:name="_Toc9944278"/>
      <w:bookmarkStart w:id="708" w:name="_Toc10127711"/>
      <w:bookmarkStart w:id="709" w:name="_Toc10541853"/>
      <w:bookmarkStart w:id="710" w:name="_Toc13575193"/>
      <w:bookmarkStart w:id="711" w:name="_Toc13673023"/>
      <w:bookmarkStart w:id="712" w:name="_Toc13680198"/>
      <w:bookmarkStart w:id="713" w:name="_Toc13680283"/>
      <w:bookmarkStart w:id="714" w:name="_Toc13681176"/>
      <w:bookmarkStart w:id="715" w:name="_Toc15405008"/>
      <w:bookmarkStart w:id="716" w:name="_Toc15406174"/>
      <w:bookmarkStart w:id="717" w:name="_Toc15407942"/>
      <w:bookmarkStart w:id="718" w:name="_Toc15408001"/>
      <w:bookmarkStart w:id="719" w:name="_Toc15410252"/>
      <w:bookmarkStart w:id="720" w:name="_Toc15410584"/>
      <w:bookmarkStart w:id="721" w:name="_Toc15459279"/>
      <w:bookmarkStart w:id="722" w:name="_Toc15459338"/>
      <w:bookmarkStart w:id="723" w:name="_Toc15459461"/>
      <w:bookmarkStart w:id="724" w:name="_Toc15466776"/>
      <w:bookmarkStart w:id="725" w:name="_Toc15467272"/>
      <w:bookmarkStart w:id="726" w:name="_Toc95834636"/>
      <w:bookmarkStart w:id="727" w:name="_Toc95834845"/>
      <w:bookmarkStart w:id="728" w:name="_Toc95834921"/>
      <w:bookmarkStart w:id="729" w:name="_Toc95905811"/>
      <w:bookmarkStart w:id="730" w:name="_Toc95906154"/>
      <w:bookmarkStart w:id="731" w:name="_Toc95906193"/>
      <w:bookmarkStart w:id="732" w:name="_Toc10695685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14:paraId="6FE14B92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733" w:name="_Toc867597"/>
      <w:bookmarkStart w:id="734" w:name="_Toc867855"/>
      <w:bookmarkStart w:id="735" w:name="_Toc868643"/>
      <w:bookmarkStart w:id="736" w:name="_Toc870722"/>
      <w:bookmarkStart w:id="737" w:name="_Toc871001"/>
      <w:bookmarkStart w:id="738" w:name="_Toc871344"/>
      <w:bookmarkStart w:id="739" w:name="_Toc871626"/>
      <w:bookmarkStart w:id="740" w:name="_Toc871907"/>
      <w:bookmarkStart w:id="741" w:name="_Toc872800"/>
      <w:bookmarkStart w:id="742" w:name="_Toc873136"/>
      <w:bookmarkStart w:id="743" w:name="_Toc873987"/>
      <w:bookmarkStart w:id="744" w:name="_Toc874201"/>
      <w:bookmarkStart w:id="745" w:name="_Toc874527"/>
      <w:bookmarkStart w:id="746" w:name="_Toc874731"/>
      <w:bookmarkStart w:id="747" w:name="_Toc875101"/>
      <w:bookmarkStart w:id="748" w:name="_Toc945437"/>
      <w:bookmarkStart w:id="749" w:name="_Toc945640"/>
      <w:bookmarkStart w:id="750" w:name="_Toc945982"/>
      <w:bookmarkStart w:id="751" w:name="_Toc946184"/>
      <w:bookmarkStart w:id="752" w:name="_Toc946387"/>
      <w:bookmarkStart w:id="753" w:name="_Toc946828"/>
      <w:bookmarkStart w:id="754" w:name="_Toc947797"/>
      <w:bookmarkStart w:id="755" w:name="_Toc948298"/>
      <w:bookmarkStart w:id="756" w:name="_Toc948442"/>
      <w:bookmarkStart w:id="757" w:name="_Toc953535"/>
      <w:bookmarkStart w:id="758" w:name="_Toc957614"/>
      <w:bookmarkStart w:id="759" w:name="_Toc957758"/>
      <w:bookmarkStart w:id="760" w:name="_Toc957902"/>
      <w:bookmarkStart w:id="761" w:name="_Toc958046"/>
      <w:bookmarkStart w:id="762" w:name="_Toc958190"/>
      <w:bookmarkStart w:id="763" w:name="_Toc958333"/>
      <w:bookmarkStart w:id="764" w:name="_Toc959057"/>
      <w:bookmarkStart w:id="765" w:name="_Toc959200"/>
      <w:bookmarkStart w:id="766" w:name="_Toc959343"/>
      <w:bookmarkStart w:id="767" w:name="_Toc959487"/>
      <w:bookmarkStart w:id="768" w:name="_Toc1122400"/>
      <w:bookmarkStart w:id="769" w:name="_Toc1129738"/>
      <w:bookmarkStart w:id="770" w:name="_Toc1566857"/>
      <w:bookmarkStart w:id="771" w:name="_Toc1566936"/>
      <w:bookmarkStart w:id="772" w:name="_Toc1567097"/>
      <w:bookmarkStart w:id="773" w:name="_Toc1567237"/>
      <w:bookmarkStart w:id="774" w:name="_Toc1640566"/>
      <w:bookmarkStart w:id="775" w:name="_Toc1640659"/>
      <w:bookmarkStart w:id="776" w:name="_Toc1640750"/>
      <w:bookmarkStart w:id="777" w:name="_Toc1640818"/>
      <w:bookmarkStart w:id="778" w:name="_Toc1640892"/>
      <w:bookmarkStart w:id="779" w:name="_Toc1641040"/>
      <w:bookmarkStart w:id="780" w:name="_Toc1641114"/>
      <w:bookmarkStart w:id="781" w:name="_Toc1641188"/>
      <w:bookmarkStart w:id="782" w:name="_Toc1641262"/>
      <w:bookmarkStart w:id="783" w:name="_Toc1647338"/>
      <w:bookmarkStart w:id="784" w:name="_Toc1647461"/>
      <w:bookmarkStart w:id="785" w:name="_Toc1651873"/>
      <w:bookmarkStart w:id="786" w:name="_Toc1651949"/>
      <w:bookmarkStart w:id="787" w:name="_Toc1652012"/>
      <w:bookmarkStart w:id="788" w:name="_Toc1652074"/>
      <w:bookmarkStart w:id="789" w:name="_Toc1652342"/>
      <w:bookmarkStart w:id="790" w:name="_Toc1652405"/>
      <w:bookmarkStart w:id="791" w:name="_Toc2664266"/>
      <w:bookmarkStart w:id="792" w:name="_Toc2667239"/>
      <w:bookmarkStart w:id="793" w:name="_Toc2667302"/>
      <w:bookmarkStart w:id="794" w:name="_Toc2667429"/>
      <w:bookmarkStart w:id="795" w:name="_Toc2667491"/>
      <w:bookmarkStart w:id="796" w:name="_Toc2667920"/>
      <w:bookmarkStart w:id="797" w:name="_Toc2772594"/>
      <w:bookmarkStart w:id="798" w:name="_Toc2772877"/>
      <w:bookmarkStart w:id="799" w:name="_Toc2772940"/>
      <w:bookmarkStart w:id="800" w:name="_Toc2773019"/>
      <w:bookmarkStart w:id="801" w:name="_Toc2773080"/>
      <w:bookmarkStart w:id="802" w:name="_Toc2773142"/>
      <w:bookmarkStart w:id="803" w:name="_Toc2773205"/>
      <w:bookmarkStart w:id="804" w:name="_Toc2773268"/>
      <w:bookmarkStart w:id="805" w:name="_Toc2773331"/>
      <w:bookmarkStart w:id="806" w:name="_Toc3960398"/>
      <w:bookmarkStart w:id="807" w:name="_Toc3960476"/>
      <w:bookmarkStart w:id="808" w:name="_Toc3971189"/>
      <w:bookmarkStart w:id="809" w:name="_Toc3972423"/>
      <w:bookmarkStart w:id="810" w:name="_Toc3972604"/>
      <w:bookmarkStart w:id="811" w:name="_Toc3973313"/>
      <w:bookmarkStart w:id="812" w:name="_Toc3973480"/>
      <w:bookmarkStart w:id="813" w:name="_Toc3973697"/>
      <w:bookmarkStart w:id="814" w:name="_Toc3973778"/>
      <w:bookmarkStart w:id="815" w:name="_Toc3973860"/>
      <w:bookmarkStart w:id="816" w:name="_Toc3977350"/>
      <w:bookmarkStart w:id="817" w:name="_Toc3977462"/>
      <w:bookmarkStart w:id="818" w:name="_Toc3977543"/>
      <w:bookmarkStart w:id="819" w:name="_Toc7529539"/>
      <w:bookmarkStart w:id="820" w:name="_Toc7529610"/>
      <w:bookmarkStart w:id="821" w:name="_Toc7529718"/>
      <w:bookmarkStart w:id="822" w:name="_Toc7529789"/>
      <w:bookmarkStart w:id="823" w:name="_Toc7529860"/>
      <w:bookmarkStart w:id="824" w:name="_Toc8132692"/>
      <w:bookmarkStart w:id="825" w:name="_Toc8133259"/>
      <w:bookmarkStart w:id="826" w:name="_Toc8283396"/>
      <w:bookmarkStart w:id="827" w:name="_Toc8391252"/>
      <w:bookmarkStart w:id="828" w:name="_Toc8391326"/>
      <w:bookmarkStart w:id="829" w:name="_Toc8391882"/>
      <w:bookmarkStart w:id="830" w:name="_Toc8809294"/>
      <w:bookmarkStart w:id="831" w:name="_Toc9425551"/>
      <w:bookmarkStart w:id="832" w:name="_Toc9425627"/>
      <w:bookmarkStart w:id="833" w:name="_Toc9426174"/>
      <w:bookmarkStart w:id="834" w:name="_Toc9426290"/>
      <w:bookmarkStart w:id="835" w:name="_Toc9500632"/>
      <w:bookmarkStart w:id="836" w:name="_Toc9500715"/>
      <w:bookmarkStart w:id="837" w:name="_Toc9500798"/>
      <w:bookmarkStart w:id="838" w:name="_Toc9500880"/>
      <w:bookmarkStart w:id="839" w:name="_Toc9504198"/>
      <w:bookmarkStart w:id="840" w:name="_Toc9590838"/>
      <w:bookmarkStart w:id="841" w:name="_Toc9590912"/>
      <w:bookmarkStart w:id="842" w:name="_Toc9944279"/>
      <w:bookmarkStart w:id="843" w:name="_Toc10127712"/>
      <w:bookmarkStart w:id="844" w:name="_Toc10541854"/>
      <w:bookmarkStart w:id="845" w:name="_Toc13575194"/>
      <w:bookmarkStart w:id="846" w:name="_Toc13673024"/>
      <w:bookmarkStart w:id="847" w:name="_Toc13680199"/>
      <w:bookmarkStart w:id="848" w:name="_Toc13680284"/>
      <w:bookmarkStart w:id="849" w:name="_Toc13681177"/>
      <w:bookmarkStart w:id="850" w:name="_Toc15405009"/>
      <w:bookmarkStart w:id="851" w:name="_Toc15406175"/>
      <w:bookmarkStart w:id="852" w:name="_Toc15407943"/>
      <w:bookmarkStart w:id="853" w:name="_Toc15408002"/>
      <w:bookmarkStart w:id="854" w:name="_Toc15410253"/>
      <w:bookmarkStart w:id="855" w:name="_Toc15410585"/>
      <w:bookmarkStart w:id="856" w:name="_Toc15459280"/>
      <w:bookmarkStart w:id="857" w:name="_Toc15459339"/>
      <w:bookmarkStart w:id="858" w:name="_Toc15459462"/>
      <w:bookmarkStart w:id="859" w:name="_Toc15466777"/>
      <w:bookmarkStart w:id="860" w:name="_Toc15467273"/>
      <w:bookmarkStart w:id="861" w:name="_Toc95834637"/>
      <w:bookmarkStart w:id="862" w:name="_Toc95834846"/>
      <w:bookmarkStart w:id="863" w:name="_Toc95834922"/>
      <w:bookmarkStart w:id="864" w:name="_Toc95905812"/>
      <w:bookmarkStart w:id="865" w:name="_Toc95906155"/>
      <w:bookmarkStart w:id="866" w:name="_Toc95906194"/>
      <w:bookmarkStart w:id="867" w:name="_Toc106956858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</w:p>
    <w:p w14:paraId="311D081E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868" w:name="_Toc867598"/>
      <w:bookmarkStart w:id="869" w:name="_Toc867856"/>
      <w:bookmarkStart w:id="870" w:name="_Toc868644"/>
      <w:bookmarkStart w:id="871" w:name="_Toc870723"/>
      <w:bookmarkStart w:id="872" w:name="_Toc871002"/>
      <w:bookmarkStart w:id="873" w:name="_Toc871345"/>
      <w:bookmarkStart w:id="874" w:name="_Toc871627"/>
      <w:bookmarkStart w:id="875" w:name="_Toc871908"/>
      <w:bookmarkStart w:id="876" w:name="_Toc872801"/>
      <w:bookmarkStart w:id="877" w:name="_Toc873137"/>
      <w:bookmarkStart w:id="878" w:name="_Toc873988"/>
      <w:bookmarkStart w:id="879" w:name="_Toc874202"/>
      <w:bookmarkStart w:id="880" w:name="_Toc874528"/>
      <w:bookmarkStart w:id="881" w:name="_Toc874732"/>
      <w:bookmarkStart w:id="882" w:name="_Toc875102"/>
      <w:bookmarkStart w:id="883" w:name="_Toc945438"/>
      <w:bookmarkStart w:id="884" w:name="_Toc945641"/>
      <w:bookmarkStart w:id="885" w:name="_Toc945983"/>
      <w:bookmarkStart w:id="886" w:name="_Toc946185"/>
      <w:bookmarkStart w:id="887" w:name="_Toc946388"/>
      <w:bookmarkStart w:id="888" w:name="_Toc946829"/>
      <w:bookmarkStart w:id="889" w:name="_Toc947798"/>
      <w:bookmarkStart w:id="890" w:name="_Toc948299"/>
      <w:bookmarkStart w:id="891" w:name="_Toc948443"/>
      <w:bookmarkStart w:id="892" w:name="_Toc953536"/>
      <w:bookmarkStart w:id="893" w:name="_Toc957615"/>
      <w:bookmarkStart w:id="894" w:name="_Toc957759"/>
      <w:bookmarkStart w:id="895" w:name="_Toc957903"/>
      <w:bookmarkStart w:id="896" w:name="_Toc958047"/>
      <w:bookmarkStart w:id="897" w:name="_Toc958191"/>
      <w:bookmarkStart w:id="898" w:name="_Toc958334"/>
      <w:bookmarkStart w:id="899" w:name="_Toc959058"/>
      <w:bookmarkStart w:id="900" w:name="_Toc959201"/>
      <w:bookmarkStart w:id="901" w:name="_Toc959344"/>
      <w:bookmarkStart w:id="902" w:name="_Toc959488"/>
      <w:bookmarkStart w:id="903" w:name="_Toc1122401"/>
      <w:bookmarkStart w:id="904" w:name="_Toc1129739"/>
      <w:bookmarkStart w:id="905" w:name="_Toc1566858"/>
      <w:bookmarkStart w:id="906" w:name="_Toc1566937"/>
      <w:bookmarkStart w:id="907" w:name="_Toc1567098"/>
      <w:bookmarkStart w:id="908" w:name="_Toc1567238"/>
      <w:bookmarkStart w:id="909" w:name="_Toc1640567"/>
      <w:bookmarkStart w:id="910" w:name="_Toc1640660"/>
      <w:bookmarkStart w:id="911" w:name="_Toc1640751"/>
      <w:bookmarkStart w:id="912" w:name="_Toc1640819"/>
      <w:bookmarkStart w:id="913" w:name="_Toc1640893"/>
      <w:bookmarkStart w:id="914" w:name="_Toc1641041"/>
      <w:bookmarkStart w:id="915" w:name="_Toc1641115"/>
      <w:bookmarkStart w:id="916" w:name="_Toc1641189"/>
      <w:bookmarkStart w:id="917" w:name="_Toc1641263"/>
      <w:bookmarkStart w:id="918" w:name="_Toc1647339"/>
      <w:bookmarkStart w:id="919" w:name="_Toc1647462"/>
      <w:bookmarkStart w:id="920" w:name="_Toc1651874"/>
      <w:bookmarkStart w:id="921" w:name="_Toc1651950"/>
      <w:bookmarkStart w:id="922" w:name="_Toc1652013"/>
      <w:bookmarkStart w:id="923" w:name="_Toc1652075"/>
      <w:bookmarkStart w:id="924" w:name="_Toc1652343"/>
      <w:bookmarkStart w:id="925" w:name="_Toc1652406"/>
      <w:bookmarkStart w:id="926" w:name="_Toc2664267"/>
      <w:bookmarkStart w:id="927" w:name="_Toc2667240"/>
      <w:bookmarkStart w:id="928" w:name="_Toc2667303"/>
      <w:bookmarkStart w:id="929" w:name="_Toc2667430"/>
      <w:bookmarkStart w:id="930" w:name="_Toc2667492"/>
      <w:bookmarkStart w:id="931" w:name="_Toc2667921"/>
      <w:bookmarkStart w:id="932" w:name="_Toc2772595"/>
      <w:bookmarkStart w:id="933" w:name="_Toc2772878"/>
      <w:bookmarkStart w:id="934" w:name="_Toc2772941"/>
      <w:bookmarkStart w:id="935" w:name="_Toc2773020"/>
      <w:bookmarkStart w:id="936" w:name="_Toc2773081"/>
      <w:bookmarkStart w:id="937" w:name="_Toc2773143"/>
      <w:bookmarkStart w:id="938" w:name="_Toc2773206"/>
      <w:bookmarkStart w:id="939" w:name="_Toc2773269"/>
      <w:bookmarkStart w:id="940" w:name="_Toc2773332"/>
      <w:bookmarkStart w:id="941" w:name="_Toc3960399"/>
      <w:bookmarkStart w:id="942" w:name="_Toc3960477"/>
      <w:bookmarkStart w:id="943" w:name="_Toc3971190"/>
      <w:bookmarkStart w:id="944" w:name="_Toc3972424"/>
      <w:bookmarkStart w:id="945" w:name="_Toc3972605"/>
      <w:bookmarkStart w:id="946" w:name="_Toc3973314"/>
      <w:bookmarkStart w:id="947" w:name="_Toc3973481"/>
      <w:bookmarkStart w:id="948" w:name="_Toc3973698"/>
      <w:bookmarkStart w:id="949" w:name="_Toc3973779"/>
      <w:bookmarkStart w:id="950" w:name="_Toc3973861"/>
      <w:bookmarkStart w:id="951" w:name="_Toc3977351"/>
      <w:bookmarkStart w:id="952" w:name="_Toc3977463"/>
      <w:bookmarkStart w:id="953" w:name="_Toc3977544"/>
      <w:bookmarkStart w:id="954" w:name="_Toc7529540"/>
      <w:bookmarkStart w:id="955" w:name="_Toc7529611"/>
      <w:bookmarkStart w:id="956" w:name="_Toc7529719"/>
      <w:bookmarkStart w:id="957" w:name="_Toc7529790"/>
      <w:bookmarkStart w:id="958" w:name="_Toc7529861"/>
      <w:bookmarkStart w:id="959" w:name="_Toc8132693"/>
      <w:bookmarkStart w:id="960" w:name="_Toc8133260"/>
      <w:bookmarkStart w:id="961" w:name="_Toc8283397"/>
      <w:bookmarkStart w:id="962" w:name="_Toc8391253"/>
      <w:bookmarkStart w:id="963" w:name="_Toc8391327"/>
      <w:bookmarkStart w:id="964" w:name="_Toc8391883"/>
      <w:bookmarkStart w:id="965" w:name="_Toc8809295"/>
      <w:bookmarkStart w:id="966" w:name="_Toc9425552"/>
      <w:bookmarkStart w:id="967" w:name="_Toc9425628"/>
      <w:bookmarkStart w:id="968" w:name="_Toc9426175"/>
      <w:bookmarkStart w:id="969" w:name="_Toc9426291"/>
      <w:bookmarkStart w:id="970" w:name="_Toc9500633"/>
      <w:bookmarkStart w:id="971" w:name="_Toc9500716"/>
      <w:bookmarkStart w:id="972" w:name="_Toc9500799"/>
      <w:bookmarkStart w:id="973" w:name="_Toc9500881"/>
      <w:bookmarkStart w:id="974" w:name="_Toc9504199"/>
      <w:bookmarkStart w:id="975" w:name="_Toc9590839"/>
      <w:bookmarkStart w:id="976" w:name="_Toc9590913"/>
      <w:bookmarkStart w:id="977" w:name="_Toc9944280"/>
      <w:bookmarkStart w:id="978" w:name="_Toc10127713"/>
      <w:bookmarkStart w:id="979" w:name="_Toc10541855"/>
      <w:bookmarkStart w:id="980" w:name="_Toc13575195"/>
      <w:bookmarkStart w:id="981" w:name="_Toc13673025"/>
      <w:bookmarkStart w:id="982" w:name="_Toc13680200"/>
      <w:bookmarkStart w:id="983" w:name="_Toc13680285"/>
      <w:bookmarkStart w:id="984" w:name="_Toc13681178"/>
      <w:bookmarkStart w:id="985" w:name="_Toc15405010"/>
      <w:bookmarkStart w:id="986" w:name="_Toc15406176"/>
      <w:bookmarkStart w:id="987" w:name="_Toc15407944"/>
      <w:bookmarkStart w:id="988" w:name="_Toc15408003"/>
      <w:bookmarkStart w:id="989" w:name="_Toc15410254"/>
      <w:bookmarkStart w:id="990" w:name="_Toc15410586"/>
      <w:bookmarkStart w:id="991" w:name="_Toc15459281"/>
      <w:bookmarkStart w:id="992" w:name="_Toc15459340"/>
      <w:bookmarkStart w:id="993" w:name="_Toc15459463"/>
      <w:bookmarkStart w:id="994" w:name="_Toc15466778"/>
      <w:bookmarkStart w:id="995" w:name="_Toc15467274"/>
      <w:bookmarkStart w:id="996" w:name="_Toc95834638"/>
      <w:bookmarkStart w:id="997" w:name="_Toc95834847"/>
      <w:bookmarkStart w:id="998" w:name="_Toc95834923"/>
      <w:bookmarkStart w:id="999" w:name="_Toc95905813"/>
      <w:bookmarkStart w:id="1000" w:name="_Toc95906156"/>
      <w:bookmarkStart w:id="1001" w:name="_Toc95906195"/>
      <w:bookmarkStart w:id="1002" w:name="_Toc106956859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41CD25EA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003" w:name="_Toc867599"/>
      <w:bookmarkStart w:id="1004" w:name="_Toc867857"/>
      <w:bookmarkStart w:id="1005" w:name="_Toc868645"/>
      <w:bookmarkStart w:id="1006" w:name="_Toc870724"/>
      <w:bookmarkStart w:id="1007" w:name="_Toc871003"/>
      <w:bookmarkStart w:id="1008" w:name="_Toc871346"/>
      <w:bookmarkStart w:id="1009" w:name="_Toc871628"/>
      <w:bookmarkStart w:id="1010" w:name="_Toc871909"/>
      <w:bookmarkStart w:id="1011" w:name="_Toc872802"/>
      <w:bookmarkStart w:id="1012" w:name="_Toc873138"/>
      <w:bookmarkStart w:id="1013" w:name="_Toc873989"/>
      <w:bookmarkStart w:id="1014" w:name="_Toc874203"/>
      <w:bookmarkStart w:id="1015" w:name="_Toc874529"/>
      <w:bookmarkStart w:id="1016" w:name="_Toc874733"/>
      <w:bookmarkStart w:id="1017" w:name="_Toc875103"/>
      <w:bookmarkStart w:id="1018" w:name="_Toc945439"/>
      <w:bookmarkStart w:id="1019" w:name="_Toc945642"/>
      <w:bookmarkStart w:id="1020" w:name="_Toc945984"/>
      <w:bookmarkStart w:id="1021" w:name="_Toc946186"/>
      <w:bookmarkStart w:id="1022" w:name="_Toc946389"/>
      <w:bookmarkStart w:id="1023" w:name="_Toc946830"/>
      <w:bookmarkStart w:id="1024" w:name="_Toc947799"/>
      <w:bookmarkStart w:id="1025" w:name="_Toc948300"/>
      <w:bookmarkStart w:id="1026" w:name="_Toc948444"/>
      <w:bookmarkStart w:id="1027" w:name="_Toc953537"/>
      <w:bookmarkStart w:id="1028" w:name="_Toc957616"/>
      <w:bookmarkStart w:id="1029" w:name="_Toc957760"/>
      <w:bookmarkStart w:id="1030" w:name="_Toc957904"/>
      <w:bookmarkStart w:id="1031" w:name="_Toc958048"/>
      <w:bookmarkStart w:id="1032" w:name="_Toc958192"/>
      <w:bookmarkStart w:id="1033" w:name="_Toc958335"/>
      <w:bookmarkStart w:id="1034" w:name="_Toc959059"/>
      <w:bookmarkStart w:id="1035" w:name="_Toc959202"/>
      <w:bookmarkStart w:id="1036" w:name="_Toc959345"/>
      <w:bookmarkStart w:id="1037" w:name="_Toc959489"/>
      <w:bookmarkStart w:id="1038" w:name="_Toc1122402"/>
      <w:bookmarkStart w:id="1039" w:name="_Toc1129740"/>
      <w:bookmarkStart w:id="1040" w:name="_Toc1566859"/>
      <w:bookmarkStart w:id="1041" w:name="_Toc1566938"/>
      <w:bookmarkStart w:id="1042" w:name="_Toc1567099"/>
      <w:bookmarkStart w:id="1043" w:name="_Toc1567239"/>
      <w:bookmarkStart w:id="1044" w:name="_Toc1640568"/>
      <w:bookmarkStart w:id="1045" w:name="_Toc1640661"/>
      <w:bookmarkStart w:id="1046" w:name="_Toc1640752"/>
      <w:bookmarkStart w:id="1047" w:name="_Toc1640820"/>
      <w:bookmarkStart w:id="1048" w:name="_Toc1640894"/>
      <w:bookmarkStart w:id="1049" w:name="_Toc1641042"/>
      <w:bookmarkStart w:id="1050" w:name="_Toc1641116"/>
      <w:bookmarkStart w:id="1051" w:name="_Toc1641190"/>
      <w:bookmarkStart w:id="1052" w:name="_Toc1641264"/>
      <w:bookmarkStart w:id="1053" w:name="_Toc1647340"/>
      <w:bookmarkStart w:id="1054" w:name="_Toc1647463"/>
      <w:bookmarkStart w:id="1055" w:name="_Toc1651875"/>
      <w:bookmarkStart w:id="1056" w:name="_Toc1651951"/>
      <w:bookmarkStart w:id="1057" w:name="_Toc1652014"/>
      <w:bookmarkStart w:id="1058" w:name="_Toc1652076"/>
      <w:bookmarkStart w:id="1059" w:name="_Toc1652344"/>
      <w:bookmarkStart w:id="1060" w:name="_Toc1652407"/>
      <w:bookmarkStart w:id="1061" w:name="_Toc2664268"/>
      <w:bookmarkStart w:id="1062" w:name="_Toc2667241"/>
      <w:bookmarkStart w:id="1063" w:name="_Toc2667304"/>
      <w:bookmarkStart w:id="1064" w:name="_Toc2667431"/>
      <w:bookmarkStart w:id="1065" w:name="_Toc2667493"/>
      <w:bookmarkStart w:id="1066" w:name="_Toc2667922"/>
      <w:bookmarkStart w:id="1067" w:name="_Toc2772596"/>
      <w:bookmarkStart w:id="1068" w:name="_Toc2772879"/>
      <w:bookmarkStart w:id="1069" w:name="_Toc2772942"/>
      <w:bookmarkStart w:id="1070" w:name="_Toc2773021"/>
      <w:bookmarkStart w:id="1071" w:name="_Toc2773082"/>
      <w:bookmarkStart w:id="1072" w:name="_Toc2773144"/>
      <w:bookmarkStart w:id="1073" w:name="_Toc2773207"/>
      <w:bookmarkStart w:id="1074" w:name="_Toc2773270"/>
      <w:bookmarkStart w:id="1075" w:name="_Toc2773333"/>
      <w:bookmarkStart w:id="1076" w:name="_Toc3960400"/>
      <w:bookmarkStart w:id="1077" w:name="_Toc3960478"/>
      <w:bookmarkStart w:id="1078" w:name="_Toc3971191"/>
      <w:bookmarkStart w:id="1079" w:name="_Toc3972425"/>
      <w:bookmarkStart w:id="1080" w:name="_Toc3972606"/>
      <w:bookmarkStart w:id="1081" w:name="_Toc3973315"/>
      <w:bookmarkStart w:id="1082" w:name="_Toc3973482"/>
      <w:bookmarkStart w:id="1083" w:name="_Toc3973699"/>
      <w:bookmarkStart w:id="1084" w:name="_Toc3973780"/>
      <w:bookmarkStart w:id="1085" w:name="_Toc3973862"/>
      <w:bookmarkStart w:id="1086" w:name="_Toc3977352"/>
      <w:bookmarkStart w:id="1087" w:name="_Toc3977464"/>
      <w:bookmarkStart w:id="1088" w:name="_Toc3977545"/>
      <w:bookmarkStart w:id="1089" w:name="_Toc7529541"/>
      <w:bookmarkStart w:id="1090" w:name="_Toc7529612"/>
      <w:bookmarkStart w:id="1091" w:name="_Toc7529720"/>
      <w:bookmarkStart w:id="1092" w:name="_Toc7529791"/>
      <w:bookmarkStart w:id="1093" w:name="_Toc7529862"/>
      <w:bookmarkStart w:id="1094" w:name="_Toc8132694"/>
      <w:bookmarkStart w:id="1095" w:name="_Toc8133261"/>
      <w:bookmarkStart w:id="1096" w:name="_Toc8283398"/>
      <w:bookmarkStart w:id="1097" w:name="_Toc8391254"/>
      <w:bookmarkStart w:id="1098" w:name="_Toc8391328"/>
      <w:bookmarkStart w:id="1099" w:name="_Toc8391884"/>
      <w:bookmarkStart w:id="1100" w:name="_Toc8809296"/>
      <w:bookmarkStart w:id="1101" w:name="_Toc9425553"/>
      <w:bookmarkStart w:id="1102" w:name="_Toc9425629"/>
      <w:bookmarkStart w:id="1103" w:name="_Toc9426176"/>
      <w:bookmarkStart w:id="1104" w:name="_Toc9426292"/>
      <w:bookmarkStart w:id="1105" w:name="_Toc9500634"/>
      <w:bookmarkStart w:id="1106" w:name="_Toc9500717"/>
      <w:bookmarkStart w:id="1107" w:name="_Toc9500800"/>
      <w:bookmarkStart w:id="1108" w:name="_Toc9500882"/>
      <w:bookmarkStart w:id="1109" w:name="_Toc9504200"/>
      <w:bookmarkStart w:id="1110" w:name="_Toc9590840"/>
      <w:bookmarkStart w:id="1111" w:name="_Toc9590914"/>
      <w:bookmarkStart w:id="1112" w:name="_Toc9944281"/>
      <w:bookmarkStart w:id="1113" w:name="_Toc10127714"/>
      <w:bookmarkStart w:id="1114" w:name="_Toc10541856"/>
      <w:bookmarkStart w:id="1115" w:name="_Toc13575196"/>
      <w:bookmarkStart w:id="1116" w:name="_Toc13673026"/>
      <w:bookmarkStart w:id="1117" w:name="_Toc13680201"/>
      <w:bookmarkStart w:id="1118" w:name="_Toc13680286"/>
      <w:bookmarkStart w:id="1119" w:name="_Toc13681179"/>
      <w:bookmarkStart w:id="1120" w:name="_Toc15405011"/>
      <w:bookmarkStart w:id="1121" w:name="_Toc15406177"/>
      <w:bookmarkStart w:id="1122" w:name="_Toc15407945"/>
      <w:bookmarkStart w:id="1123" w:name="_Toc15408004"/>
      <w:bookmarkStart w:id="1124" w:name="_Toc15410255"/>
      <w:bookmarkStart w:id="1125" w:name="_Toc15410587"/>
      <w:bookmarkStart w:id="1126" w:name="_Toc15459282"/>
      <w:bookmarkStart w:id="1127" w:name="_Toc15459341"/>
      <w:bookmarkStart w:id="1128" w:name="_Toc15459464"/>
      <w:bookmarkStart w:id="1129" w:name="_Toc15466779"/>
      <w:bookmarkStart w:id="1130" w:name="_Toc15467275"/>
      <w:bookmarkStart w:id="1131" w:name="_Toc95834639"/>
      <w:bookmarkStart w:id="1132" w:name="_Toc95834848"/>
      <w:bookmarkStart w:id="1133" w:name="_Toc95834924"/>
      <w:bookmarkStart w:id="1134" w:name="_Toc95905814"/>
      <w:bookmarkStart w:id="1135" w:name="_Toc95906157"/>
      <w:bookmarkStart w:id="1136" w:name="_Toc95906196"/>
      <w:bookmarkStart w:id="1137" w:name="_Toc106956860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</w:p>
    <w:p w14:paraId="763452A1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138" w:name="_Toc867600"/>
      <w:bookmarkStart w:id="1139" w:name="_Toc867858"/>
      <w:bookmarkStart w:id="1140" w:name="_Toc868646"/>
      <w:bookmarkStart w:id="1141" w:name="_Toc870725"/>
      <w:bookmarkStart w:id="1142" w:name="_Toc871004"/>
      <w:bookmarkStart w:id="1143" w:name="_Toc871347"/>
      <w:bookmarkStart w:id="1144" w:name="_Toc871629"/>
      <w:bookmarkStart w:id="1145" w:name="_Toc871910"/>
      <w:bookmarkStart w:id="1146" w:name="_Toc872803"/>
      <w:bookmarkStart w:id="1147" w:name="_Toc873139"/>
      <w:bookmarkStart w:id="1148" w:name="_Toc873990"/>
      <w:bookmarkStart w:id="1149" w:name="_Toc874204"/>
      <w:bookmarkStart w:id="1150" w:name="_Toc874530"/>
      <w:bookmarkStart w:id="1151" w:name="_Toc874734"/>
      <w:bookmarkStart w:id="1152" w:name="_Toc875104"/>
      <w:bookmarkStart w:id="1153" w:name="_Toc945440"/>
      <w:bookmarkStart w:id="1154" w:name="_Toc945643"/>
      <w:bookmarkStart w:id="1155" w:name="_Toc945985"/>
      <w:bookmarkStart w:id="1156" w:name="_Toc946187"/>
      <w:bookmarkStart w:id="1157" w:name="_Toc946390"/>
      <w:bookmarkStart w:id="1158" w:name="_Toc946831"/>
      <w:bookmarkStart w:id="1159" w:name="_Toc947800"/>
      <w:bookmarkStart w:id="1160" w:name="_Toc948301"/>
      <w:bookmarkStart w:id="1161" w:name="_Toc948445"/>
      <w:bookmarkStart w:id="1162" w:name="_Toc953538"/>
      <w:bookmarkStart w:id="1163" w:name="_Toc957617"/>
      <w:bookmarkStart w:id="1164" w:name="_Toc957761"/>
      <w:bookmarkStart w:id="1165" w:name="_Toc957905"/>
      <w:bookmarkStart w:id="1166" w:name="_Toc958049"/>
      <w:bookmarkStart w:id="1167" w:name="_Toc958193"/>
      <w:bookmarkStart w:id="1168" w:name="_Toc958336"/>
      <w:bookmarkStart w:id="1169" w:name="_Toc959060"/>
      <w:bookmarkStart w:id="1170" w:name="_Toc959203"/>
      <w:bookmarkStart w:id="1171" w:name="_Toc959346"/>
      <w:bookmarkStart w:id="1172" w:name="_Toc959490"/>
      <w:bookmarkStart w:id="1173" w:name="_Toc1122403"/>
      <w:bookmarkStart w:id="1174" w:name="_Toc1129741"/>
      <w:bookmarkStart w:id="1175" w:name="_Toc1566860"/>
      <w:bookmarkStart w:id="1176" w:name="_Toc1566939"/>
      <w:bookmarkStart w:id="1177" w:name="_Toc1567100"/>
      <w:bookmarkStart w:id="1178" w:name="_Toc1567240"/>
      <w:bookmarkStart w:id="1179" w:name="_Toc1640569"/>
      <w:bookmarkStart w:id="1180" w:name="_Toc1640662"/>
      <w:bookmarkStart w:id="1181" w:name="_Toc1640753"/>
      <w:bookmarkStart w:id="1182" w:name="_Toc1640821"/>
      <w:bookmarkStart w:id="1183" w:name="_Toc1640895"/>
      <w:bookmarkStart w:id="1184" w:name="_Toc1641043"/>
      <w:bookmarkStart w:id="1185" w:name="_Toc1641117"/>
      <w:bookmarkStart w:id="1186" w:name="_Toc1641191"/>
      <w:bookmarkStart w:id="1187" w:name="_Toc1641265"/>
      <w:bookmarkStart w:id="1188" w:name="_Toc1647341"/>
      <w:bookmarkStart w:id="1189" w:name="_Toc1647464"/>
      <w:bookmarkStart w:id="1190" w:name="_Toc1651876"/>
      <w:bookmarkStart w:id="1191" w:name="_Toc1651952"/>
      <w:bookmarkStart w:id="1192" w:name="_Toc1652015"/>
      <w:bookmarkStart w:id="1193" w:name="_Toc1652077"/>
      <w:bookmarkStart w:id="1194" w:name="_Toc1652345"/>
      <w:bookmarkStart w:id="1195" w:name="_Toc1652408"/>
      <w:bookmarkStart w:id="1196" w:name="_Toc2664269"/>
      <w:bookmarkStart w:id="1197" w:name="_Toc2667242"/>
      <w:bookmarkStart w:id="1198" w:name="_Toc2667305"/>
      <w:bookmarkStart w:id="1199" w:name="_Toc2667432"/>
      <w:bookmarkStart w:id="1200" w:name="_Toc2667494"/>
      <w:bookmarkStart w:id="1201" w:name="_Toc2667923"/>
      <w:bookmarkStart w:id="1202" w:name="_Toc2772597"/>
      <w:bookmarkStart w:id="1203" w:name="_Toc2772880"/>
      <w:bookmarkStart w:id="1204" w:name="_Toc2772943"/>
      <w:bookmarkStart w:id="1205" w:name="_Toc2773022"/>
      <w:bookmarkStart w:id="1206" w:name="_Toc2773083"/>
      <w:bookmarkStart w:id="1207" w:name="_Toc2773145"/>
      <w:bookmarkStart w:id="1208" w:name="_Toc2773208"/>
      <w:bookmarkStart w:id="1209" w:name="_Toc2773271"/>
      <w:bookmarkStart w:id="1210" w:name="_Toc2773334"/>
      <w:bookmarkStart w:id="1211" w:name="_Toc3960401"/>
      <w:bookmarkStart w:id="1212" w:name="_Toc3960479"/>
      <w:bookmarkStart w:id="1213" w:name="_Toc3971192"/>
      <w:bookmarkStart w:id="1214" w:name="_Toc3972426"/>
      <w:bookmarkStart w:id="1215" w:name="_Toc3972607"/>
      <w:bookmarkStart w:id="1216" w:name="_Toc3973316"/>
      <w:bookmarkStart w:id="1217" w:name="_Toc3973483"/>
      <w:bookmarkStart w:id="1218" w:name="_Toc3973700"/>
      <w:bookmarkStart w:id="1219" w:name="_Toc3973781"/>
      <w:bookmarkStart w:id="1220" w:name="_Toc3973863"/>
      <w:bookmarkStart w:id="1221" w:name="_Toc3977353"/>
      <w:bookmarkStart w:id="1222" w:name="_Toc3977465"/>
      <w:bookmarkStart w:id="1223" w:name="_Toc3977546"/>
      <w:bookmarkStart w:id="1224" w:name="_Toc7529542"/>
      <w:bookmarkStart w:id="1225" w:name="_Toc7529613"/>
      <w:bookmarkStart w:id="1226" w:name="_Toc7529721"/>
      <w:bookmarkStart w:id="1227" w:name="_Toc7529792"/>
      <w:bookmarkStart w:id="1228" w:name="_Toc7529863"/>
      <w:bookmarkStart w:id="1229" w:name="_Toc8132695"/>
      <w:bookmarkStart w:id="1230" w:name="_Toc8133262"/>
      <w:bookmarkStart w:id="1231" w:name="_Toc8283399"/>
      <w:bookmarkStart w:id="1232" w:name="_Toc8391255"/>
      <w:bookmarkStart w:id="1233" w:name="_Toc8391329"/>
      <w:bookmarkStart w:id="1234" w:name="_Toc8391885"/>
      <w:bookmarkStart w:id="1235" w:name="_Toc8809297"/>
      <w:bookmarkStart w:id="1236" w:name="_Toc9425554"/>
      <w:bookmarkStart w:id="1237" w:name="_Toc9425630"/>
      <w:bookmarkStart w:id="1238" w:name="_Toc9426177"/>
      <w:bookmarkStart w:id="1239" w:name="_Toc9426293"/>
      <w:bookmarkStart w:id="1240" w:name="_Toc9500635"/>
      <w:bookmarkStart w:id="1241" w:name="_Toc9500718"/>
      <w:bookmarkStart w:id="1242" w:name="_Toc9500801"/>
      <w:bookmarkStart w:id="1243" w:name="_Toc9500883"/>
      <w:bookmarkStart w:id="1244" w:name="_Toc9504201"/>
      <w:bookmarkStart w:id="1245" w:name="_Toc9590841"/>
      <w:bookmarkStart w:id="1246" w:name="_Toc9590915"/>
      <w:bookmarkStart w:id="1247" w:name="_Toc9944282"/>
      <w:bookmarkStart w:id="1248" w:name="_Toc10127715"/>
      <w:bookmarkStart w:id="1249" w:name="_Toc10541857"/>
      <w:bookmarkStart w:id="1250" w:name="_Toc13575197"/>
      <w:bookmarkStart w:id="1251" w:name="_Toc13673027"/>
      <w:bookmarkStart w:id="1252" w:name="_Toc13680202"/>
      <w:bookmarkStart w:id="1253" w:name="_Toc13680287"/>
      <w:bookmarkStart w:id="1254" w:name="_Toc13681180"/>
      <w:bookmarkStart w:id="1255" w:name="_Toc15405012"/>
      <w:bookmarkStart w:id="1256" w:name="_Toc15406178"/>
      <w:bookmarkStart w:id="1257" w:name="_Toc15407946"/>
      <w:bookmarkStart w:id="1258" w:name="_Toc15408005"/>
      <w:bookmarkStart w:id="1259" w:name="_Toc15410256"/>
      <w:bookmarkStart w:id="1260" w:name="_Toc15410588"/>
      <w:bookmarkStart w:id="1261" w:name="_Toc15459283"/>
      <w:bookmarkStart w:id="1262" w:name="_Toc15459342"/>
      <w:bookmarkStart w:id="1263" w:name="_Toc15459465"/>
      <w:bookmarkStart w:id="1264" w:name="_Toc15466780"/>
      <w:bookmarkStart w:id="1265" w:name="_Toc15467276"/>
      <w:bookmarkStart w:id="1266" w:name="_Toc95834640"/>
      <w:bookmarkStart w:id="1267" w:name="_Toc95834849"/>
      <w:bookmarkStart w:id="1268" w:name="_Toc95834925"/>
      <w:bookmarkStart w:id="1269" w:name="_Toc95905815"/>
      <w:bookmarkStart w:id="1270" w:name="_Toc95906158"/>
      <w:bookmarkStart w:id="1271" w:name="_Toc95906197"/>
      <w:bookmarkStart w:id="1272" w:name="_Toc106956861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</w:p>
    <w:p w14:paraId="5052D569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273" w:name="_Toc867601"/>
      <w:bookmarkStart w:id="1274" w:name="_Toc867859"/>
      <w:bookmarkStart w:id="1275" w:name="_Toc868647"/>
      <w:bookmarkStart w:id="1276" w:name="_Toc870726"/>
      <w:bookmarkStart w:id="1277" w:name="_Toc871005"/>
      <w:bookmarkStart w:id="1278" w:name="_Toc871348"/>
      <w:bookmarkStart w:id="1279" w:name="_Toc871630"/>
      <w:bookmarkStart w:id="1280" w:name="_Toc871911"/>
      <w:bookmarkStart w:id="1281" w:name="_Toc872804"/>
      <w:bookmarkStart w:id="1282" w:name="_Toc873140"/>
      <w:bookmarkStart w:id="1283" w:name="_Toc873991"/>
      <w:bookmarkStart w:id="1284" w:name="_Toc874205"/>
      <w:bookmarkStart w:id="1285" w:name="_Toc874531"/>
      <w:bookmarkStart w:id="1286" w:name="_Toc874735"/>
      <w:bookmarkStart w:id="1287" w:name="_Toc875105"/>
      <w:bookmarkStart w:id="1288" w:name="_Toc945441"/>
      <w:bookmarkStart w:id="1289" w:name="_Toc945644"/>
      <w:bookmarkStart w:id="1290" w:name="_Toc945986"/>
      <w:bookmarkStart w:id="1291" w:name="_Toc946188"/>
      <w:bookmarkStart w:id="1292" w:name="_Toc946391"/>
      <w:bookmarkStart w:id="1293" w:name="_Toc946832"/>
      <w:bookmarkStart w:id="1294" w:name="_Toc947801"/>
      <w:bookmarkStart w:id="1295" w:name="_Toc948302"/>
      <w:bookmarkStart w:id="1296" w:name="_Toc948446"/>
      <w:bookmarkStart w:id="1297" w:name="_Toc953539"/>
      <w:bookmarkStart w:id="1298" w:name="_Toc957618"/>
      <w:bookmarkStart w:id="1299" w:name="_Toc957762"/>
      <w:bookmarkStart w:id="1300" w:name="_Toc957906"/>
      <w:bookmarkStart w:id="1301" w:name="_Toc958050"/>
      <w:bookmarkStart w:id="1302" w:name="_Toc958194"/>
      <w:bookmarkStart w:id="1303" w:name="_Toc958337"/>
      <w:bookmarkStart w:id="1304" w:name="_Toc959061"/>
      <w:bookmarkStart w:id="1305" w:name="_Toc959204"/>
      <w:bookmarkStart w:id="1306" w:name="_Toc959347"/>
      <w:bookmarkStart w:id="1307" w:name="_Toc959491"/>
      <w:bookmarkStart w:id="1308" w:name="_Toc1122404"/>
      <w:bookmarkStart w:id="1309" w:name="_Toc1129742"/>
      <w:bookmarkStart w:id="1310" w:name="_Toc1566861"/>
      <w:bookmarkStart w:id="1311" w:name="_Toc1566940"/>
      <w:bookmarkStart w:id="1312" w:name="_Toc1567101"/>
      <w:bookmarkStart w:id="1313" w:name="_Toc1567241"/>
      <w:bookmarkStart w:id="1314" w:name="_Toc1640570"/>
      <w:bookmarkStart w:id="1315" w:name="_Toc1640663"/>
      <w:bookmarkStart w:id="1316" w:name="_Toc1640754"/>
      <w:bookmarkStart w:id="1317" w:name="_Toc1640822"/>
      <w:bookmarkStart w:id="1318" w:name="_Toc1640896"/>
      <w:bookmarkStart w:id="1319" w:name="_Toc1641044"/>
      <w:bookmarkStart w:id="1320" w:name="_Toc1641118"/>
      <w:bookmarkStart w:id="1321" w:name="_Toc1641192"/>
      <w:bookmarkStart w:id="1322" w:name="_Toc1641266"/>
      <w:bookmarkStart w:id="1323" w:name="_Toc1647342"/>
      <w:bookmarkStart w:id="1324" w:name="_Toc1647465"/>
      <w:bookmarkStart w:id="1325" w:name="_Toc1651877"/>
      <w:bookmarkStart w:id="1326" w:name="_Toc1651953"/>
      <w:bookmarkStart w:id="1327" w:name="_Toc1652016"/>
      <w:bookmarkStart w:id="1328" w:name="_Toc1652078"/>
      <w:bookmarkStart w:id="1329" w:name="_Toc1652346"/>
      <w:bookmarkStart w:id="1330" w:name="_Toc1652409"/>
      <w:bookmarkStart w:id="1331" w:name="_Toc2664270"/>
      <w:bookmarkStart w:id="1332" w:name="_Toc2667243"/>
      <w:bookmarkStart w:id="1333" w:name="_Toc2667306"/>
      <w:bookmarkStart w:id="1334" w:name="_Toc2667433"/>
      <w:bookmarkStart w:id="1335" w:name="_Toc2667495"/>
      <w:bookmarkStart w:id="1336" w:name="_Toc2667924"/>
      <w:bookmarkStart w:id="1337" w:name="_Toc2772598"/>
      <w:bookmarkStart w:id="1338" w:name="_Toc2772881"/>
      <w:bookmarkStart w:id="1339" w:name="_Toc2772944"/>
      <w:bookmarkStart w:id="1340" w:name="_Toc2773023"/>
      <w:bookmarkStart w:id="1341" w:name="_Toc2773084"/>
      <w:bookmarkStart w:id="1342" w:name="_Toc2773146"/>
      <w:bookmarkStart w:id="1343" w:name="_Toc2773209"/>
      <w:bookmarkStart w:id="1344" w:name="_Toc2773272"/>
      <w:bookmarkStart w:id="1345" w:name="_Toc2773335"/>
      <w:bookmarkStart w:id="1346" w:name="_Toc3960402"/>
      <w:bookmarkStart w:id="1347" w:name="_Toc3960480"/>
      <w:bookmarkStart w:id="1348" w:name="_Toc3971193"/>
      <w:bookmarkStart w:id="1349" w:name="_Toc3972427"/>
      <w:bookmarkStart w:id="1350" w:name="_Toc3972608"/>
      <w:bookmarkStart w:id="1351" w:name="_Toc3973317"/>
      <w:bookmarkStart w:id="1352" w:name="_Toc3973484"/>
      <w:bookmarkStart w:id="1353" w:name="_Toc3973701"/>
      <w:bookmarkStart w:id="1354" w:name="_Toc3973782"/>
      <w:bookmarkStart w:id="1355" w:name="_Toc3973864"/>
      <w:bookmarkStart w:id="1356" w:name="_Toc3977354"/>
      <w:bookmarkStart w:id="1357" w:name="_Toc3977466"/>
      <w:bookmarkStart w:id="1358" w:name="_Toc3977547"/>
      <w:bookmarkStart w:id="1359" w:name="_Toc7529543"/>
      <w:bookmarkStart w:id="1360" w:name="_Toc7529614"/>
      <w:bookmarkStart w:id="1361" w:name="_Toc7529722"/>
      <w:bookmarkStart w:id="1362" w:name="_Toc7529793"/>
      <w:bookmarkStart w:id="1363" w:name="_Toc7529864"/>
      <w:bookmarkStart w:id="1364" w:name="_Toc8132696"/>
      <w:bookmarkStart w:id="1365" w:name="_Toc8133263"/>
      <w:bookmarkStart w:id="1366" w:name="_Toc8283400"/>
      <w:bookmarkStart w:id="1367" w:name="_Toc8391256"/>
      <w:bookmarkStart w:id="1368" w:name="_Toc8391330"/>
      <w:bookmarkStart w:id="1369" w:name="_Toc8391886"/>
      <w:bookmarkStart w:id="1370" w:name="_Toc8809298"/>
      <w:bookmarkStart w:id="1371" w:name="_Toc9425555"/>
      <w:bookmarkStart w:id="1372" w:name="_Toc9425631"/>
      <w:bookmarkStart w:id="1373" w:name="_Toc9426178"/>
      <w:bookmarkStart w:id="1374" w:name="_Toc9426294"/>
      <w:bookmarkStart w:id="1375" w:name="_Toc9500636"/>
      <w:bookmarkStart w:id="1376" w:name="_Toc9500719"/>
      <w:bookmarkStart w:id="1377" w:name="_Toc9500802"/>
      <w:bookmarkStart w:id="1378" w:name="_Toc9500884"/>
      <w:bookmarkStart w:id="1379" w:name="_Toc9504202"/>
      <w:bookmarkStart w:id="1380" w:name="_Toc9590842"/>
      <w:bookmarkStart w:id="1381" w:name="_Toc9590916"/>
      <w:bookmarkStart w:id="1382" w:name="_Toc9944283"/>
      <w:bookmarkStart w:id="1383" w:name="_Toc10127716"/>
      <w:bookmarkStart w:id="1384" w:name="_Toc10541858"/>
      <w:bookmarkStart w:id="1385" w:name="_Toc13575198"/>
      <w:bookmarkStart w:id="1386" w:name="_Toc13673028"/>
      <w:bookmarkStart w:id="1387" w:name="_Toc13680203"/>
      <w:bookmarkStart w:id="1388" w:name="_Toc13680288"/>
      <w:bookmarkStart w:id="1389" w:name="_Toc13681181"/>
      <w:bookmarkStart w:id="1390" w:name="_Toc15405013"/>
      <w:bookmarkStart w:id="1391" w:name="_Toc15406179"/>
      <w:bookmarkStart w:id="1392" w:name="_Toc15407947"/>
      <w:bookmarkStart w:id="1393" w:name="_Toc15408006"/>
      <w:bookmarkStart w:id="1394" w:name="_Toc15410257"/>
      <w:bookmarkStart w:id="1395" w:name="_Toc15410589"/>
      <w:bookmarkStart w:id="1396" w:name="_Toc15459284"/>
      <w:bookmarkStart w:id="1397" w:name="_Toc15459343"/>
      <w:bookmarkStart w:id="1398" w:name="_Toc15459466"/>
      <w:bookmarkStart w:id="1399" w:name="_Toc15466781"/>
      <w:bookmarkStart w:id="1400" w:name="_Toc15467277"/>
      <w:bookmarkStart w:id="1401" w:name="_Toc95834641"/>
      <w:bookmarkStart w:id="1402" w:name="_Toc95834850"/>
      <w:bookmarkStart w:id="1403" w:name="_Toc95834926"/>
      <w:bookmarkStart w:id="1404" w:name="_Toc95905816"/>
      <w:bookmarkStart w:id="1405" w:name="_Toc95906159"/>
      <w:bookmarkStart w:id="1406" w:name="_Toc95906198"/>
      <w:bookmarkStart w:id="1407" w:name="_Toc10695686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</w:p>
    <w:p w14:paraId="14D1FEC7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408" w:name="_Toc867602"/>
      <w:bookmarkStart w:id="1409" w:name="_Toc867860"/>
      <w:bookmarkStart w:id="1410" w:name="_Toc868648"/>
      <w:bookmarkStart w:id="1411" w:name="_Toc870727"/>
      <w:bookmarkStart w:id="1412" w:name="_Toc871006"/>
      <w:bookmarkStart w:id="1413" w:name="_Toc871349"/>
      <w:bookmarkStart w:id="1414" w:name="_Toc871631"/>
      <w:bookmarkStart w:id="1415" w:name="_Toc871912"/>
      <w:bookmarkStart w:id="1416" w:name="_Toc872805"/>
      <w:bookmarkStart w:id="1417" w:name="_Toc873141"/>
      <w:bookmarkStart w:id="1418" w:name="_Toc873992"/>
      <w:bookmarkStart w:id="1419" w:name="_Toc874206"/>
      <w:bookmarkStart w:id="1420" w:name="_Toc874532"/>
      <w:bookmarkStart w:id="1421" w:name="_Toc874736"/>
      <w:bookmarkStart w:id="1422" w:name="_Toc875106"/>
      <w:bookmarkStart w:id="1423" w:name="_Toc945442"/>
      <w:bookmarkStart w:id="1424" w:name="_Toc945645"/>
      <w:bookmarkStart w:id="1425" w:name="_Toc945987"/>
      <w:bookmarkStart w:id="1426" w:name="_Toc946189"/>
      <w:bookmarkStart w:id="1427" w:name="_Toc946392"/>
      <w:bookmarkStart w:id="1428" w:name="_Toc946833"/>
      <w:bookmarkStart w:id="1429" w:name="_Toc947802"/>
      <w:bookmarkStart w:id="1430" w:name="_Toc948303"/>
      <w:bookmarkStart w:id="1431" w:name="_Toc948447"/>
      <w:bookmarkStart w:id="1432" w:name="_Toc953540"/>
      <w:bookmarkStart w:id="1433" w:name="_Toc957619"/>
      <w:bookmarkStart w:id="1434" w:name="_Toc957763"/>
      <w:bookmarkStart w:id="1435" w:name="_Toc957907"/>
      <w:bookmarkStart w:id="1436" w:name="_Toc958051"/>
      <w:bookmarkStart w:id="1437" w:name="_Toc958195"/>
      <w:bookmarkStart w:id="1438" w:name="_Toc958338"/>
      <w:bookmarkStart w:id="1439" w:name="_Toc959062"/>
      <w:bookmarkStart w:id="1440" w:name="_Toc959205"/>
      <w:bookmarkStart w:id="1441" w:name="_Toc959348"/>
      <w:bookmarkStart w:id="1442" w:name="_Toc959492"/>
      <w:bookmarkStart w:id="1443" w:name="_Toc1122405"/>
      <w:bookmarkStart w:id="1444" w:name="_Toc1129743"/>
      <w:bookmarkStart w:id="1445" w:name="_Toc1566862"/>
      <w:bookmarkStart w:id="1446" w:name="_Toc1566941"/>
      <w:bookmarkStart w:id="1447" w:name="_Toc1567102"/>
      <w:bookmarkStart w:id="1448" w:name="_Toc1567242"/>
      <w:bookmarkStart w:id="1449" w:name="_Toc1640571"/>
      <w:bookmarkStart w:id="1450" w:name="_Toc1640664"/>
      <w:bookmarkStart w:id="1451" w:name="_Toc1640755"/>
      <w:bookmarkStart w:id="1452" w:name="_Toc1640823"/>
      <w:bookmarkStart w:id="1453" w:name="_Toc1640897"/>
      <w:bookmarkStart w:id="1454" w:name="_Toc1641045"/>
      <w:bookmarkStart w:id="1455" w:name="_Toc1641119"/>
      <w:bookmarkStart w:id="1456" w:name="_Toc1641193"/>
      <w:bookmarkStart w:id="1457" w:name="_Toc1641267"/>
      <w:bookmarkStart w:id="1458" w:name="_Toc1647343"/>
      <w:bookmarkStart w:id="1459" w:name="_Toc1647466"/>
      <w:bookmarkStart w:id="1460" w:name="_Toc1651878"/>
      <w:bookmarkStart w:id="1461" w:name="_Toc1651954"/>
      <w:bookmarkStart w:id="1462" w:name="_Toc1652017"/>
      <w:bookmarkStart w:id="1463" w:name="_Toc1652079"/>
      <w:bookmarkStart w:id="1464" w:name="_Toc1652347"/>
      <w:bookmarkStart w:id="1465" w:name="_Toc1652410"/>
      <w:bookmarkStart w:id="1466" w:name="_Toc2664271"/>
      <w:bookmarkStart w:id="1467" w:name="_Toc2667244"/>
      <w:bookmarkStart w:id="1468" w:name="_Toc2667307"/>
      <w:bookmarkStart w:id="1469" w:name="_Toc2667434"/>
      <w:bookmarkStart w:id="1470" w:name="_Toc2667496"/>
      <w:bookmarkStart w:id="1471" w:name="_Toc2667925"/>
      <w:bookmarkStart w:id="1472" w:name="_Toc2772599"/>
      <w:bookmarkStart w:id="1473" w:name="_Toc2772882"/>
      <w:bookmarkStart w:id="1474" w:name="_Toc2772945"/>
      <w:bookmarkStart w:id="1475" w:name="_Toc2773024"/>
      <w:bookmarkStart w:id="1476" w:name="_Toc2773085"/>
      <w:bookmarkStart w:id="1477" w:name="_Toc2773147"/>
      <w:bookmarkStart w:id="1478" w:name="_Toc2773210"/>
      <w:bookmarkStart w:id="1479" w:name="_Toc2773273"/>
      <w:bookmarkStart w:id="1480" w:name="_Toc2773336"/>
      <w:bookmarkStart w:id="1481" w:name="_Toc3960403"/>
      <w:bookmarkStart w:id="1482" w:name="_Toc3960481"/>
      <w:bookmarkStart w:id="1483" w:name="_Toc3971194"/>
      <w:bookmarkStart w:id="1484" w:name="_Toc3972428"/>
      <w:bookmarkStart w:id="1485" w:name="_Toc3972609"/>
      <w:bookmarkStart w:id="1486" w:name="_Toc3973318"/>
      <w:bookmarkStart w:id="1487" w:name="_Toc3973485"/>
      <w:bookmarkStart w:id="1488" w:name="_Toc3973702"/>
      <w:bookmarkStart w:id="1489" w:name="_Toc3973783"/>
      <w:bookmarkStart w:id="1490" w:name="_Toc3973865"/>
      <w:bookmarkStart w:id="1491" w:name="_Toc3977355"/>
      <w:bookmarkStart w:id="1492" w:name="_Toc3977467"/>
      <w:bookmarkStart w:id="1493" w:name="_Toc3977548"/>
      <w:bookmarkStart w:id="1494" w:name="_Toc7529544"/>
      <w:bookmarkStart w:id="1495" w:name="_Toc7529615"/>
      <w:bookmarkStart w:id="1496" w:name="_Toc7529723"/>
      <w:bookmarkStart w:id="1497" w:name="_Toc7529794"/>
      <w:bookmarkStart w:id="1498" w:name="_Toc7529865"/>
      <w:bookmarkStart w:id="1499" w:name="_Toc8132697"/>
      <w:bookmarkStart w:id="1500" w:name="_Toc8133264"/>
      <w:bookmarkStart w:id="1501" w:name="_Toc8283401"/>
      <w:bookmarkStart w:id="1502" w:name="_Toc8391257"/>
      <w:bookmarkStart w:id="1503" w:name="_Toc8391331"/>
      <w:bookmarkStart w:id="1504" w:name="_Toc8391887"/>
      <w:bookmarkStart w:id="1505" w:name="_Toc8809299"/>
      <w:bookmarkStart w:id="1506" w:name="_Toc9425556"/>
      <w:bookmarkStart w:id="1507" w:name="_Toc9425632"/>
      <w:bookmarkStart w:id="1508" w:name="_Toc9426179"/>
      <w:bookmarkStart w:id="1509" w:name="_Toc9426295"/>
      <w:bookmarkStart w:id="1510" w:name="_Toc9500637"/>
      <w:bookmarkStart w:id="1511" w:name="_Toc9500720"/>
      <w:bookmarkStart w:id="1512" w:name="_Toc9500803"/>
      <w:bookmarkStart w:id="1513" w:name="_Toc9500885"/>
      <w:bookmarkStart w:id="1514" w:name="_Toc9504203"/>
      <w:bookmarkStart w:id="1515" w:name="_Toc9590843"/>
      <w:bookmarkStart w:id="1516" w:name="_Toc9590917"/>
      <w:bookmarkStart w:id="1517" w:name="_Toc9944284"/>
      <w:bookmarkStart w:id="1518" w:name="_Toc10127717"/>
      <w:bookmarkStart w:id="1519" w:name="_Toc10541859"/>
      <w:bookmarkStart w:id="1520" w:name="_Toc13575199"/>
      <w:bookmarkStart w:id="1521" w:name="_Toc13673029"/>
      <w:bookmarkStart w:id="1522" w:name="_Toc13680204"/>
      <w:bookmarkStart w:id="1523" w:name="_Toc13680289"/>
      <w:bookmarkStart w:id="1524" w:name="_Toc13681182"/>
      <w:bookmarkStart w:id="1525" w:name="_Toc15405014"/>
      <w:bookmarkStart w:id="1526" w:name="_Toc15406180"/>
      <w:bookmarkStart w:id="1527" w:name="_Toc15407948"/>
      <w:bookmarkStart w:id="1528" w:name="_Toc15408007"/>
      <w:bookmarkStart w:id="1529" w:name="_Toc15410258"/>
      <w:bookmarkStart w:id="1530" w:name="_Toc15410590"/>
      <w:bookmarkStart w:id="1531" w:name="_Toc15459285"/>
      <w:bookmarkStart w:id="1532" w:name="_Toc15459344"/>
      <w:bookmarkStart w:id="1533" w:name="_Toc15459467"/>
      <w:bookmarkStart w:id="1534" w:name="_Toc15466782"/>
      <w:bookmarkStart w:id="1535" w:name="_Toc15467278"/>
      <w:bookmarkStart w:id="1536" w:name="_Toc95834642"/>
      <w:bookmarkStart w:id="1537" w:name="_Toc95834851"/>
      <w:bookmarkStart w:id="1538" w:name="_Toc95834927"/>
      <w:bookmarkStart w:id="1539" w:name="_Toc95905817"/>
      <w:bookmarkStart w:id="1540" w:name="_Toc95906160"/>
      <w:bookmarkStart w:id="1541" w:name="_Toc95906199"/>
      <w:bookmarkStart w:id="1542" w:name="_Toc106956863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</w:p>
    <w:p w14:paraId="5727E5C5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543" w:name="_Toc867603"/>
      <w:bookmarkStart w:id="1544" w:name="_Toc867861"/>
      <w:bookmarkStart w:id="1545" w:name="_Toc868649"/>
      <w:bookmarkStart w:id="1546" w:name="_Toc870728"/>
      <w:bookmarkStart w:id="1547" w:name="_Toc871007"/>
      <w:bookmarkStart w:id="1548" w:name="_Toc871350"/>
      <w:bookmarkStart w:id="1549" w:name="_Toc871632"/>
      <w:bookmarkStart w:id="1550" w:name="_Toc871913"/>
      <w:bookmarkStart w:id="1551" w:name="_Toc872806"/>
      <w:bookmarkStart w:id="1552" w:name="_Toc873142"/>
      <w:bookmarkStart w:id="1553" w:name="_Toc873993"/>
      <w:bookmarkStart w:id="1554" w:name="_Toc874207"/>
      <w:bookmarkStart w:id="1555" w:name="_Toc874533"/>
      <w:bookmarkStart w:id="1556" w:name="_Toc874737"/>
      <w:bookmarkStart w:id="1557" w:name="_Toc875107"/>
      <w:bookmarkStart w:id="1558" w:name="_Toc945443"/>
      <w:bookmarkStart w:id="1559" w:name="_Toc945646"/>
      <w:bookmarkStart w:id="1560" w:name="_Toc945988"/>
      <w:bookmarkStart w:id="1561" w:name="_Toc946190"/>
      <w:bookmarkStart w:id="1562" w:name="_Toc946393"/>
      <w:bookmarkStart w:id="1563" w:name="_Toc946834"/>
      <w:bookmarkStart w:id="1564" w:name="_Toc947803"/>
      <w:bookmarkStart w:id="1565" w:name="_Toc948304"/>
      <w:bookmarkStart w:id="1566" w:name="_Toc948448"/>
      <w:bookmarkStart w:id="1567" w:name="_Toc953541"/>
      <w:bookmarkStart w:id="1568" w:name="_Toc957620"/>
      <w:bookmarkStart w:id="1569" w:name="_Toc957764"/>
      <w:bookmarkStart w:id="1570" w:name="_Toc957908"/>
      <w:bookmarkStart w:id="1571" w:name="_Toc958052"/>
      <w:bookmarkStart w:id="1572" w:name="_Toc958196"/>
      <w:bookmarkStart w:id="1573" w:name="_Toc958339"/>
      <w:bookmarkStart w:id="1574" w:name="_Toc959063"/>
      <w:bookmarkStart w:id="1575" w:name="_Toc959206"/>
      <w:bookmarkStart w:id="1576" w:name="_Toc959349"/>
      <w:bookmarkStart w:id="1577" w:name="_Toc959493"/>
      <w:bookmarkStart w:id="1578" w:name="_Toc1122406"/>
      <w:bookmarkStart w:id="1579" w:name="_Toc1129744"/>
      <w:bookmarkStart w:id="1580" w:name="_Toc1566863"/>
      <w:bookmarkStart w:id="1581" w:name="_Toc1566942"/>
      <w:bookmarkStart w:id="1582" w:name="_Toc1567103"/>
      <w:bookmarkStart w:id="1583" w:name="_Toc1567243"/>
      <w:bookmarkStart w:id="1584" w:name="_Toc1640572"/>
      <w:bookmarkStart w:id="1585" w:name="_Toc1640665"/>
      <w:bookmarkStart w:id="1586" w:name="_Toc1640756"/>
      <w:bookmarkStart w:id="1587" w:name="_Toc1640824"/>
      <w:bookmarkStart w:id="1588" w:name="_Toc1640898"/>
      <w:bookmarkStart w:id="1589" w:name="_Toc1641046"/>
      <w:bookmarkStart w:id="1590" w:name="_Toc1641120"/>
      <w:bookmarkStart w:id="1591" w:name="_Toc1641194"/>
      <w:bookmarkStart w:id="1592" w:name="_Toc1641268"/>
      <w:bookmarkStart w:id="1593" w:name="_Toc1647344"/>
      <w:bookmarkStart w:id="1594" w:name="_Toc1647467"/>
      <w:bookmarkStart w:id="1595" w:name="_Toc1651879"/>
      <w:bookmarkStart w:id="1596" w:name="_Toc1651955"/>
      <w:bookmarkStart w:id="1597" w:name="_Toc1652018"/>
      <w:bookmarkStart w:id="1598" w:name="_Toc1652080"/>
      <w:bookmarkStart w:id="1599" w:name="_Toc1652348"/>
      <w:bookmarkStart w:id="1600" w:name="_Toc1652411"/>
      <w:bookmarkStart w:id="1601" w:name="_Toc2664272"/>
      <w:bookmarkStart w:id="1602" w:name="_Toc2667245"/>
      <w:bookmarkStart w:id="1603" w:name="_Toc2667308"/>
      <w:bookmarkStart w:id="1604" w:name="_Toc2667435"/>
      <w:bookmarkStart w:id="1605" w:name="_Toc2667497"/>
      <w:bookmarkStart w:id="1606" w:name="_Toc2667926"/>
      <w:bookmarkStart w:id="1607" w:name="_Toc2772600"/>
      <w:bookmarkStart w:id="1608" w:name="_Toc2772883"/>
      <w:bookmarkStart w:id="1609" w:name="_Toc2772946"/>
      <w:bookmarkStart w:id="1610" w:name="_Toc2773025"/>
      <w:bookmarkStart w:id="1611" w:name="_Toc2773086"/>
      <w:bookmarkStart w:id="1612" w:name="_Toc2773148"/>
      <w:bookmarkStart w:id="1613" w:name="_Toc2773211"/>
      <w:bookmarkStart w:id="1614" w:name="_Toc2773274"/>
      <w:bookmarkStart w:id="1615" w:name="_Toc2773337"/>
      <w:bookmarkStart w:id="1616" w:name="_Toc3960404"/>
      <w:bookmarkStart w:id="1617" w:name="_Toc3960482"/>
      <w:bookmarkStart w:id="1618" w:name="_Toc3971195"/>
      <w:bookmarkStart w:id="1619" w:name="_Toc3972429"/>
      <w:bookmarkStart w:id="1620" w:name="_Toc3972610"/>
      <w:bookmarkStart w:id="1621" w:name="_Toc3973319"/>
      <w:bookmarkStart w:id="1622" w:name="_Toc3973486"/>
      <w:bookmarkStart w:id="1623" w:name="_Toc3973703"/>
      <w:bookmarkStart w:id="1624" w:name="_Toc3973784"/>
      <w:bookmarkStart w:id="1625" w:name="_Toc3973866"/>
      <w:bookmarkStart w:id="1626" w:name="_Toc3977356"/>
      <w:bookmarkStart w:id="1627" w:name="_Toc3977468"/>
      <w:bookmarkStart w:id="1628" w:name="_Toc3977549"/>
      <w:bookmarkStart w:id="1629" w:name="_Toc7529545"/>
      <w:bookmarkStart w:id="1630" w:name="_Toc7529616"/>
      <w:bookmarkStart w:id="1631" w:name="_Toc7529724"/>
      <w:bookmarkStart w:id="1632" w:name="_Toc7529795"/>
      <w:bookmarkStart w:id="1633" w:name="_Toc7529866"/>
      <w:bookmarkStart w:id="1634" w:name="_Toc8132698"/>
      <w:bookmarkStart w:id="1635" w:name="_Toc8133265"/>
      <w:bookmarkStart w:id="1636" w:name="_Toc8283402"/>
      <w:bookmarkStart w:id="1637" w:name="_Toc8391258"/>
      <w:bookmarkStart w:id="1638" w:name="_Toc8391332"/>
      <w:bookmarkStart w:id="1639" w:name="_Toc8391888"/>
      <w:bookmarkStart w:id="1640" w:name="_Toc8809300"/>
      <w:bookmarkStart w:id="1641" w:name="_Toc9425557"/>
      <w:bookmarkStart w:id="1642" w:name="_Toc9425633"/>
      <w:bookmarkStart w:id="1643" w:name="_Toc9426180"/>
      <w:bookmarkStart w:id="1644" w:name="_Toc9426296"/>
      <w:bookmarkStart w:id="1645" w:name="_Toc9500638"/>
      <w:bookmarkStart w:id="1646" w:name="_Toc9500721"/>
      <w:bookmarkStart w:id="1647" w:name="_Toc9500804"/>
      <w:bookmarkStart w:id="1648" w:name="_Toc9500886"/>
      <w:bookmarkStart w:id="1649" w:name="_Toc9504204"/>
      <w:bookmarkStart w:id="1650" w:name="_Toc9590844"/>
      <w:bookmarkStart w:id="1651" w:name="_Toc9590918"/>
      <w:bookmarkStart w:id="1652" w:name="_Toc9944285"/>
      <w:bookmarkStart w:id="1653" w:name="_Toc10127718"/>
      <w:bookmarkStart w:id="1654" w:name="_Toc10541860"/>
      <w:bookmarkStart w:id="1655" w:name="_Toc13575200"/>
      <w:bookmarkStart w:id="1656" w:name="_Toc13673030"/>
      <w:bookmarkStart w:id="1657" w:name="_Toc13680205"/>
      <w:bookmarkStart w:id="1658" w:name="_Toc13680290"/>
      <w:bookmarkStart w:id="1659" w:name="_Toc13681183"/>
      <w:bookmarkStart w:id="1660" w:name="_Toc15405015"/>
      <w:bookmarkStart w:id="1661" w:name="_Toc15406181"/>
      <w:bookmarkStart w:id="1662" w:name="_Toc15407949"/>
      <w:bookmarkStart w:id="1663" w:name="_Toc15408008"/>
      <w:bookmarkStart w:id="1664" w:name="_Toc15410259"/>
      <w:bookmarkStart w:id="1665" w:name="_Toc15410591"/>
      <w:bookmarkStart w:id="1666" w:name="_Toc15459286"/>
      <w:bookmarkStart w:id="1667" w:name="_Toc15459345"/>
      <w:bookmarkStart w:id="1668" w:name="_Toc15459468"/>
      <w:bookmarkStart w:id="1669" w:name="_Toc15466783"/>
      <w:bookmarkStart w:id="1670" w:name="_Toc15467279"/>
      <w:bookmarkStart w:id="1671" w:name="_Toc95834643"/>
      <w:bookmarkStart w:id="1672" w:name="_Toc95834852"/>
      <w:bookmarkStart w:id="1673" w:name="_Toc95834928"/>
      <w:bookmarkStart w:id="1674" w:name="_Toc95905818"/>
      <w:bookmarkStart w:id="1675" w:name="_Toc95906161"/>
      <w:bookmarkStart w:id="1676" w:name="_Toc95906200"/>
      <w:bookmarkStart w:id="1677" w:name="_Toc106956864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</w:p>
    <w:p w14:paraId="30A6895D" w14:textId="77777777" w:rsidR="005F58EA" w:rsidRPr="00110087" w:rsidRDefault="005F58EA" w:rsidP="004E4037">
      <w:pPr>
        <w:numPr>
          <w:ilvl w:val="0"/>
          <w:numId w:val="1"/>
        </w:numPr>
        <w:spacing w:before="60" w:line="360" w:lineRule="auto"/>
        <w:contextualSpacing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 w:val="20"/>
          <w:szCs w:val="20"/>
        </w:rPr>
      </w:pPr>
      <w:bookmarkStart w:id="1678" w:name="_Toc867604"/>
      <w:bookmarkStart w:id="1679" w:name="_Toc867862"/>
      <w:bookmarkStart w:id="1680" w:name="_Toc868650"/>
      <w:bookmarkStart w:id="1681" w:name="_Toc870729"/>
      <w:bookmarkStart w:id="1682" w:name="_Toc871008"/>
      <w:bookmarkStart w:id="1683" w:name="_Toc871351"/>
      <w:bookmarkStart w:id="1684" w:name="_Toc871633"/>
      <w:bookmarkStart w:id="1685" w:name="_Toc871914"/>
      <w:bookmarkStart w:id="1686" w:name="_Toc872807"/>
      <w:bookmarkStart w:id="1687" w:name="_Toc873143"/>
      <w:bookmarkStart w:id="1688" w:name="_Toc873994"/>
      <w:bookmarkStart w:id="1689" w:name="_Toc874208"/>
      <w:bookmarkStart w:id="1690" w:name="_Toc874534"/>
      <w:bookmarkStart w:id="1691" w:name="_Toc874738"/>
      <w:bookmarkStart w:id="1692" w:name="_Toc875108"/>
      <w:bookmarkStart w:id="1693" w:name="_Toc945444"/>
      <w:bookmarkStart w:id="1694" w:name="_Toc945647"/>
      <w:bookmarkStart w:id="1695" w:name="_Toc945989"/>
      <w:bookmarkStart w:id="1696" w:name="_Toc946191"/>
      <w:bookmarkStart w:id="1697" w:name="_Toc946394"/>
      <w:bookmarkStart w:id="1698" w:name="_Toc946835"/>
      <w:bookmarkStart w:id="1699" w:name="_Toc947804"/>
      <w:bookmarkStart w:id="1700" w:name="_Toc948305"/>
      <w:bookmarkStart w:id="1701" w:name="_Toc948449"/>
      <w:bookmarkStart w:id="1702" w:name="_Toc953542"/>
      <w:bookmarkStart w:id="1703" w:name="_Toc957621"/>
      <w:bookmarkStart w:id="1704" w:name="_Toc957765"/>
      <w:bookmarkStart w:id="1705" w:name="_Toc957909"/>
      <w:bookmarkStart w:id="1706" w:name="_Toc958053"/>
      <w:bookmarkStart w:id="1707" w:name="_Toc958197"/>
      <w:bookmarkStart w:id="1708" w:name="_Toc958340"/>
      <w:bookmarkStart w:id="1709" w:name="_Toc959064"/>
      <w:bookmarkStart w:id="1710" w:name="_Toc959207"/>
      <w:bookmarkStart w:id="1711" w:name="_Toc959350"/>
      <w:bookmarkStart w:id="1712" w:name="_Toc959494"/>
      <w:bookmarkStart w:id="1713" w:name="_Toc1122407"/>
      <w:bookmarkStart w:id="1714" w:name="_Toc1129745"/>
      <w:bookmarkStart w:id="1715" w:name="_Toc1566864"/>
      <w:bookmarkStart w:id="1716" w:name="_Toc1566943"/>
      <w:bookmarkStart w:id="1717" w:name="_Toc1567104"/>
      <w:bookmarkStart w:id="1718" w:name="_Toc1567244"/>
      <w:bookmarkStart w:id="1719" w:name="_Toc1640573"/>
      <w:bookmarkStart w:id="1720" w:name="_Toc1640666"/>
      <w:bookmarkStart w:id="1721" w:name="_Toc1640757"/>
      <w:bookmarkStart w:id="1722" w:name="_Toc1640825"/>
      <w:bookmarkStart w:id="1723" w:name="_Toc1640899"/>
      <w:bookmarkStart w:id="1724" w:name="_Toc1641047"/>
      <w:bookmarkStart w:id="1725" w:name="_Toc1641121"/>
      <w:bookmarkStart w:id="1726" w:name="_Toc1641195"/>
      <w:bookmarkStart w:id="1727" w:name="_Toc1641269"/>
      <w:bookmarkStart w:id="1728" w:name="_Toc1647345"/>
      <w:bookmarkStart w:id="1729" w:name="_Toc1647468"/>
      <w:bookmarkStart w:id="1730" w:name="_Toc1651880"/>
      <w:bookmarkStart w:id="1731" w:name="_Toc1651956"/>
      <w:bookmarkStart w:id="1732" w:name="_Toc1652019"/>
      <w:bookmarkStart w:id="1733" w:name="_Toc1652081"/>
      <w:bookmarkStart w:id="1734" w:name="_Toc1652349"/>
      <w:bookmarkStart w:id="1735" w:name="_Toc1652412"/>
      <w:bookmarkStart w:id="1736" w:name="_Toc2664273"/>
      <w:bookmarkStart w:id="1737" w:name="_Toc2667246"/>
      <w:bookmarkStart w:id="1738" w:name="_Toc2667309"/>
      <w:bookmarkStart w:id="1739" w:name="_Toc2667436"/>
      <w:bookmarkStart w:id="1740" w:name="_Toc2667498"/>
      <w:bookmarkStart w:id="1741" w:name="_Toc2667927"/>
      <w:bookmarkStart w:id="1742" w:name="_Toc2772601"/>
      <w:bookmarkStart w:id="1743" w:name="_Toc2772884"/>
      <w:bookmarkStart w:id="1744" w:name="_Toc2772947"/>
      <w:bookmarkStart w:id="1745" w:name="_Toc2773026"/>
      <w:bookmarkStart w:id="1746" w:name="_Toc2773087"/>
      <w:bookmarkStart w:id="1747" w:name="_Toc2773149"/>
      <w:bookmarkStart w:id="1748" w:name="_Toc2773212"/>
      <w:bookmarkStart w:id="1749" w:name="_Toc2773275"/>
      <w:bookmarkStart w:id="1750" w:name="_Toc2773338"/>
      <w:bookmarkStart w:id="1751" w:name="_Toc3960405"/>
      <w:bookmarkStart w:id="1752" w:name="_Toc3960483"/>
      <w:bookmarkStart w:id="1753" w:name="_Toc3971196"/>
      <w:bookmarkStart w:id="1754" w:name="_Toc3972430"/>
      <w:bookmarkStart w:id="1755" w:name="_Toc3972611"/>
      <w:bookmarkStart w:id="1756" w:name="_Toc3973320"/>
      <w:bookmarkStart w:id="1757" w:name="_Toc3973487"/>
      <w:bookmarkStart w:id="1758" w:name="_Toc3973704"/>
      <w:bookmarkStart w:id="1759" w:name="_Toc3973785"/>
      <w:bookmarkStart w:id="1760" w:name="_Toc3973867"/>
      <w:bookmarkStart w:id="1761" w:name="_Toc3977357"/>
      <w:bookmarkStart w:id="1762" w:name="_Toc3977469"/>
      <w:bookmarkStart w:id="1763" w:name="_Toc3977550"/>
      <w:bookmarkStart w:id="1764" w:name="_Toc7529546"/>
      <w:bookmarkStart w:id="1765" w:name="_Toc7529617"/>
      <w:bookmarkStart w:id="1766" w:name="_Toc7529725"/>
      <w:bookmarkStart w:id="1767" w:name="_Toc7529796"/>
      <w:bookmarkStart w:id="1768" w:name="_Toc7529867"/>
      <w:bookmarkStart w:id="1769" w:name="_Toc8132699"/>
      <w:bookmarkStart w:id="1770" w:name="_Toc8133266"/>
      <w:bookmarkStart w:id="1771" w:name="_Toc8283403"/>
      <w:bookmarkStart w:id="1772" w:name="_Toc8391259"/>
      <w:bookmarkStart w:id="1773" w:name="_Toc8391333"/>
      <w:bookmarkStart w:id="1774" w:name="_Toc8391889"/>
      <w:bookmarkStart w:id="1775" w:name="_Toc8809301"/>
      <w:bookmarkStart w:id="1776" w:name="_Toc9425558"/>
      <w:bookmarkStart w:id="1777" w:name="_Toc9425634"/>
      <w:bookmarkStart w:id="1778" w:name="_Toc9426181"/>
      <w:bookmarkStart w:id="1779" w:name="_Toc9426297"/>
      <w:bookmarkStart w:id="1780" w:name="_Toc9500639"/>
      <w:bookmarkStart w:id="1781" w:name="_Toc9500722"/>
      <w:bookmarkStart w:id="1782" w:name="_Toc9500805"/>
      <w:bookmarkStart w:id="1783" w:name="_Toc9500887"/>
      <w:bookmarkStart w:id="1784" w:name="_Toc9504205"/>
      <w:bookmarkStart w:id="1785" w:name="_Toc9590845"/>
      <w:bookmarkStart w:id="1786" w:name="_Toc9590919"/>
      <w:bookmarkStart w:id="1787" w:name="_Toc9944286"/>
      <w:bookmarkStart w:id="1788" w:name="_Toc10127719"/>
      <w:bookmarkStart w:id="1789" w:name="_Toc10541861"/>
      <w:bookmarkStart w:id="1790" w:name="_Toc13575201"/>
      <w:bookmarkStart w:id="1791" w:name="_Toc13673031"/>
      <w:bookmarkStart w:id="1792" w:name="_Toc13680206"/>
      <w:bookmarkStart w:id="1793" w:name="_Toc13680291"/>
      <w:bookmarkStart w:id="1794" w:name="_Toc13681184"/>
      <w:bookmarkStart w:id="1795" w:name="_Toc15405016"/>
      <w:bookmarkStart w:id="1796" w:name="_Toc15406182"/>
      <w:bookmarkStart w:id="1797" w:name="_Toc15407950"/>
      <w:bookmarkStart w:id="1798" w:name="_Toc15408009"/>
      <w:bookmarkStart w:id="1799" w:name="_Toc15410260"/>
      <w:bookmarkStart w:id="1800" w:name="_Toc15410592"/>
      <w:bookmarkStart w:id="1801" w:name="_Toc15459287"/>
      <w:bookmarkStart w:id="1802" w:name="_Toc15459346"/>
      <w:bookmarkStart w:id="1803" w:name="_Toc15459469"/>
      <w:bookmarkStart w:id="1804" w:name="_Toc15466784"/>
      <w:bookmarkStart w:id="1805" w:name="_Toc15467280"/>
      <w:bookmarkStart w:id="1806" w:name="_Toc95834644"/>
      <w:bookmarkStart w:id="1807" w:name="_Toc95834853"/>
      <w:bookmarkStart w:id="1808" w:name="_Toc95834929"/>
      <w:bookmarkStart w:id="1809" w:name="_Toc95905819"/>
      <w:bookmarkStart w:id="1810" w:name="_Toc95906162"/>
      <w:bookmarkStart w:id="1811" w:name="_Toc95906201"/>
      <w:bookmarkStart w:id="1812" w:name="_Toc106956865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</w:p>
    <w:p w14:paraId="7FF0839B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813" w:name="_Toc867605"/>
      <w:bookmarkStart w:id="1814" w:name="_Toc867863"/>
      <w:bookmarkStart w:id="1815" w:name="_Toc868651"/>
      <w:bookmarkStart w:id="1816" w:name="_Toc870730"/>
      <w:bookmarkStart w:id="1817" w:name="_Toc871009"/>
      <w:bookmarkStart w:id="1818" w:name="_Toc871352"/>
      <w:bookmarkStart w:id="1819" w:name="_Toc871634"/>
      <w:bookmarkStart w:id="1820" w:name="_Toc871915"/>
      <w:bookmarkStart w:id="1821" w:name="_Toc872808"/>
      <w:bookmarkStart w:id="1822" w:name="_Toc873144"/>
      <w:bookmarkStart w:id="1823" w:name="_Toc873995"/>
      <w:bookmarkStart w:id="1824" w:name="_Toc874209"/>
      <w:bookmarkStart w:id="1825" w:name="_Toc874535"/>
      <w:bookmarkStart w:id="1826" w:name="_Toc874739"/>
      <w:bookmarkStart w:id="1827" w:name="_Toc875109"/>
      <w:bookmarkStart w:id="1828" w:name="_Toc945445"/>
      <w:bookmarkStart w:id="1829" w:name="_Toc945648"/>
      <w:bookmarkStart w:id="1830" w:name="_Toc945990"/>
      <w:bookmarkStart w:id="1831" w:name="_Toc946192"/>
      <w:bookmarkStart w:id="1832" w:name="_Toc946395"/>
      <w:bookmarkStart w:id="1833" w:name="_Toc946836"/>
      <w:bookmarkStart w:id="1834" w:name="_Toc947805"/>
      <w:bookmarkStart w:id="1835" w:name="_Toc948306"/>
      <w:bookmarkStart w:id="1836" w:name="_Toc948450"/>
      <w:bookmarkStart w:id="1837" w:name="_Toc953543"/>
      <w:bookmarkStart w:id="1838" w:name="_Toc957622"/>
      <w:bookmarkStart w:id="1839" w:name="_Toc957766"/>
      <w:bookmarkStart w:id="1840" w:name="_Toc957910"/>
      <w:bookmarkStart w:id="1841" w:name="_Toc958054"/>
      <w:bookmarkStart w:id="1842" w:name="_Toc958198"/>
      <w:bookmarkStart w:id="1843" w:name="_Toc958341"/>
      <w:bookmarkStart w:id="1844" w:name="_Toc959065"/>
      <w:bookmarkStart w:id="1845" w:name="_Toc959208"/>
      <w:bookmarkStart w:id="1846" w:name="_Toc959351"/>
      <w:bookmarkStart w:id="1847" w:name="_Toc959495"/>
      <w:bookmarkStart w:id="1848" w:name="_Toc1122408"/>
      <w:bookmarkStart w:id="1849" w:name="_Toc1129746"/>
      <w:bookmarkStart w:id="1850" w:name="_Toc1566865"/>
      <w:bookmarkStart w:id="1851" w:name="_Toc1566944"/>
      <w:bookmarkStart w:id="1852" w:name="_Toc1567105"/>
      <w:bookmarkStart w:id="1853" w:name="_Toc1567245"/>
      <w:bookmarkStart w:id="1854" w:name="_Toc1640574"/>
      <w:bookmarkStart w:id="1855" w:name="_Toc1640667"/>
      <w:bookmarkStart w:id="1856" w:name="_Toc1640758"/>
      <w:bookmarkStart w:id="1857" w:name="_Toc1640826"/>
      <w:bookmarkStart w:id="1858" w:name="_Toc1640900"/>
      <w:bookmarkStart w:id="1859" w:name="_Toc1641048"/>
      <w:bookmarkStart w:id="1860" w:name="_Toc1641122"/>
      <w:bookmarkStart w:id="1861" w:name="_Toc1641196"/>
      <w:bookmarkStart w:id="1862" w:name="_Toc1641270"/>
      <w:bookmarkStart w:id="1863" w:name="_Toc1647346"/>
      <w:bookmarkStart w:id="1864" w:name="_Toc1647469"/>
      <w:bookmarkStart w:id="1865" w:name="_Toc1651881"/>
      <w:bookmarkStart w:id="1866" w:name="_Toc1651957"/>
      <w:bookmarkStart w:id="1867" w:name="_Toc1652020"/>
      <w:bookmarkStart w:id="1868" w:name="_Toc1652082"/>
      <w:bookmarkStart w:id="1869" w:name="_Toc1652350"/>
      <w:bookmarkStart w:id="1870" w:name="_Toc1652413"/>
      <w:bookmarkStart w:id="1871" w:name="_Toc2664274"/>
      <w:bookmarkStart w:id="1872" w:name="_Toc2667247"/>
      <w:bookmarkStart w:id="1873" w:name="_Toc2667310"/>
      <w:bookmarkStart w:id="1874" w:name="_Toc2667437"/>
      <w:bookmarkStart w:id="1875" w:name="_Toc2667499"/>
      <w:bookmarkStart w:id="1876" w:name="_Toc2667928"/>
      <w:bookmarkStart w:id="1877" w:name="_Toc2772602"/>
      <w:bookmarkStart w:id="1878" w:name="_Toc2772885"/>
      <w:bookmarkStart w:id="1879" w:name="_Toc2772948"/>
      <w:bookmarkStart w:id="1880" w:name="_Toc2773027"/>
      <w:bookmarkStart w:id="1881" w:name="_Toc2773088"/>
      <w:bookmarkStart w:id="1882" w:name="_Toc2773150"/>
      <w:bookmarkStart w:id="1883" w:name="_Toc2773213"/>
      <w:bookmarkStart w:id="1884" w:name="_Toc2773276"/>
      <w:bookmarkStart w:id="1885" w:name="_Toc2773339"/>
      <w:bookmarkStart w:id="1886" w:name="_Toc3960406"/>
      <w:bookmarkStart w:id="1887" w:name="_Toc3960484"/>
      <w:bookmarkStart w:id="1888" w:name="_Toc3971197"/>
      <w:bookmarkStart w:id="1889" w:name="_Toc3972431"/>
      <w:bookmarkStart w:id="1890" w:name="_Toc3972612"/>
      <w:bookmarkStart w:id="1891" w:name="_Toc3973321"/>
      <w:bookmarkStart w:id="1892" w:name="_Toc3973488"/>
      <w:bookmarkStart w:id="1893" w:name="_Toc3973705"/>
      <w:bookmarkStart w:id="1894" w:name="_Toc3973786"/>
      <w:bookmarkStart w:id="1895" w:name="_Toc3973868"/>
      <w:bookmarkStart w:id="1896" w:name="_Toc3977358"/>
      <w:bookmarkStart w:id="1897" w:name="_Toc3977470"/>
      <w:bookmarkStart w:id="1898" w:name="_Toc3977551"/>
      <w:bookmarkStart w:id="1899" w:name="_Toc7529547"/>
      <w:bookmarkStart w:id="1900" w:name="_Toc7529618"/>
      <w:bookmarkStart w:id="1901" w:name="_Toc7529726"/>
      <w:bookmarkStart w:id="1902" w:name="_Toc7529797"/>
      <w:bookmarkStart w:id="1903" w:name="_Toc7529868"/>
      <w:bookmarkStart w:id="1904" w:name="_Toc8132700"/>
      <w:bookmarkStart w:id="1905" w:name="_Toc8133267"/>
      <w:bookmarkStart w:id="1906" w:name="_Toc8283404"/>
      <w:bookmarkStart w:id="1907" w:name="_Toc8391260"/>
      <w:bookmarkStart w:id="1908" w:name="_Toc8391334"/>
      <w:bookmarkStart w:id="1909" w:name="_Toc8391890"/>
      <w:bookmarkStart w:id="1910" w:name="_Toc8809302"/>
      <w:bookmarkStart w:id="1911" w:name="_Toc9425559"/>
      <w:bookmarkStart w:id="1912" w:name="_Toc9425635"/>
      <w:bookmarkStart w:id="1913" w:name="_Toc9426182"/>
      <w:bookmarkStart w:id="1914" w:name="_Toc9426298"/>
      <w:bookmarkStart w:id="1915" w:name="_Toc9500640"/>
      <w:bookmarkStart w:id="1916" w:name="_Toc9500723"/>
      <w:bookmarkStart w:id="1917" w:name="_Toc9500806"/>
      <w:bookmarkStart w:id="1918" w:name="_Toc9500888"/>
      <w:bookmarkStart w:id="1919" w:name="_Toc9504206"/>
      <w:bookmarkStart w:id="1920" w:name="_Toc9590846"/>
      <w:bookmarkStart w:id="1921" w:name="_Toc9590920"/>
      <w:bookmarkStart w:id="1922" w:name="_Toc9944287"/>
      <w:bookmarkStart w:id="1923" w:name="_Toc10127720"/>
      <w:bookmarkStart w:id="1924" w:name="_Toc10541862"/>
      <w:bookmarkStart w:id="1925" w:name="_Toc13575202"/>
      <w:bookmarkStart w:id="1926" w:name="_Toc13673032"/>
      <w:bookmarkStart w:id="1927" w:name="_Toc13680207"/>
      <w:bookmarkStart w:id="1928" w:name="_Toc13680292"/>
      <w:bookmarkStart w:id="1929" w:name="_Toc13681185"/>
      <w:bookmarkStart w:id="1930" w:name="_Toc15405017"/>
      <w:bookmarkStart w:id="1931" w:name="_Toc15406183"/>
      <w:bookmarkStart w:id="1932" w:name="_Toc15407951"/>
      <w:bookmarkStart w:id="1933" w:name="_Toc15408010"/>
      <w:bookmarkStart w:id="1934" w:name="_Toc15410261"/>
      <w:bookmarkStart w:id="1935" w:name="_Toc15410593"/>
      <w:bookmarkStart w:id="1936" w:name="_Toc15459288"/>
      <w:bookmarkStart w:id="1937" w:name="_Toc15459347"/>
      <w:bookmarkStart w:id="1938" w:name="_Toc15459470"/>
      <w:bookmarkStart w:id="1939" w:name="_Toc15466785"/>
      <w:bookmarkStart w:id="1940" w:name="_Toc15467281"/>
      <w:bookmarkStart w:id="1941" w:name="_Toc95834645"/>
      <w:bookmarkStart w:id="1942" w:name="_Toc95834854"/>
      <w:bookmarkStart w:id="1943" w:name="_Toc95834930"/>
      <w:bookmarkStart w:id="1944" w:name="_Toc95905820"/>
      <w:bookmarkStart w:id="1945" w:name="_Toc95906163"/>
      <w:bookmarkStart w:id="1946" w:name="_Toc95906202"/>
      <w:bookmarkStart w:id="1947" w:name="_Toc106956866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</w:p>
    <w:p w14:paraId="48F5D4CF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48" w:name="_Toc867606"/>
      <w:bookmarkStart w:id="1949" w:name="_Toc867864"/>
      <w:bookmarkStart w:id="1950" w:name="_Toc868652"/>
      <w:bookmarkStart w:id="1951" w:name="_Toc870731"/>
      <w:bookmarkStart w:id="1952" w:name="_Toc871010"/>
      <w:bookmarkStart w:id="1953" w:name="_Toc871353"/>
      <w:bookmarkStart w:id="1954" w:name="_Toc871635"/>
      <w:bookmarkStart w:id="1955" w:name="_Toc871916"/>
      <w:bookmarkStart w:id="1956" w:name="_Toc872809"/>
      <w:bookmarkStart w:id="1957" w:name="_Toc873145"/>
      <w:bookmarkStart w:id="1958" w:name="_Toc873996"/>
      <w:bookmarkStart w:id="1959" w:name="_Toc874210"/>
      <w:bookmarkStart w:id="1960" w:name="_Toc874536"/>
      <w:bookmarkStart w:id="1961" w:name="_Toc874740"/>
      <w:bookmarkStart w:id="1962" w:name="_Toc875110"/>
      <w:bookmarkStart w:id="1963" w:name="_Toc945446"/>
      <w:bookmarkStart w:id="1964" w:name="_Toc945649"/>
      <w:bookmarkStart w:id="1965" w:name="_Toc945991"/>
      <w:bookmarkStart w:id="1966" w:name="_Toc946193"/>
      <w:bookmarkStart w:id="1967" w:name="_Toc946396"/>
      <w:bookmarkStart w:id="1968" w:name="_Toc946837"/>
      <w:bookmarkStart w:id="1969" w:name="_Toc947806"/>
      <w:bookmarkStart w:id="1970" w:name="_Toc948307"/>
      <w:bookmarkStart w:id="1971" w:name="_Toc948451"/>
      <w:bookmarkStart w:id="1972" w:name="_Toc953544"/>
      <w:bookmarkStart w:id="1973" w:name="_Toc957623"/>
      <w:bookmarkStart w:id="1974" w:name="_Toc957767"/>
      <w:bookmarkStart w:id="1975" w:name="_Toc957911"/>
      <w:bookmarkStart w:id="1976" w:name="_Toc958055"/>
      <w:bookmarkStart w:id="1977" w:name="_Toc958199"/>
      <w:bookmarkStart w:id="1978" w:name="_Toc958342"/>
      <w:bookmarkStart w:id="1979" w:name="_Toc959066"/>
      <w:bookmarkStart w:id="1980" w:name="_Toc959209"/>
      <w:bookmarkStart w:id="1981" w:name="_Toc959352"/>
      <w:bookmarkStart w:id="1982" w:name="_Toc959496"/>
      <w:bookmarkStart w:id="1983" w:name="_Toc1122409"/>
      <w:bookmarkStart w:id="1984" w:name="_Toc1129747"/>
      <w:bookmarkStart w:id="1985" w:name="_Toc1566866"/>
      <w:bookmarkStart w:id="1986" w:name="_Toc1566945"/>
      <w:bookmarkStart w:id="1987" w:name="_Toc1567106"/>
      <w:bookmarkStart w:id="1988" w:name="_Toc1567246"/>
      <w:bookmarkStart w:id="1989" w:name="_Toc1640575"/>
      <w:bookmarkStart w:id="1990" w:name="_Toc1640668"/>
      <w:bookmarkStart w:id="1991" w:name="_Toc1640759"/>
      <w:bookmarkStart w:id="1992" w:name="_Toc1640827"/>
      <w:bookmarkStart w:id="1993" w:name="_Toc1640901"/>
      <w:bookmarkStart w:id="1994" w:name="_Toc1641049"/>
      <w:bookmarkStart w:id="1995" w:name="_Toc1641123"/>
      <w:bookmarkStart w:id="1996" w:name="_Toc1641197"/>
      <w:bookmarkStart w:id="1997" w:name="_Toc1641271"/>
      <w:bookmarkStart w:id="1998" w:name="_Toc1647347"/>
      <w:bookmarkStart w:id="1999" w:name="_Toc1647470"/>
      <w:bookmarkStart w:id="2000" w:name="_Toc1651882"/>
      <w:bookmarkStart w:id="2001" w:name="_Toc1651958"/>
      <w:bookmarkStart w:id="2002" w:name="_Toc1652021"/>
      <w:bookmarkStart w:id="2003" w:name="_Toc1652083"/>
      <w:bookmarkStart w:id="2004" w:name="_Toc1652351"/>
      <w:bookmarkStart w:id="2005" w:name="_Toc1652414"/>
      <w:bookmarkStart w:id="2006" w:name="_Toc2664275"/>
      <w:bookmarkStart w:id="2007" w:name="_Toc2667248"/>
      <w:bookmarkStart w:id="2008" w:name="_Toc2667311"/>
      <w:bookmarkStart w:id="2009" w:name="_Toc2667438"/>
      <w:bookmarkStart w:id="2010" w:name="_Toc2667500"/>
      <w:bookmarkStart w:id="2011" w:name="_Toc2667929"/>
      <w:bookmarkStart w:id="2012" w:name="_Toc2772603"/>
      <w:bookmarkStart w:id="2013" w:name="_Toc2772886"/>
      <w:bookmarkStart w:id="2014" w:name="_Toc2772949"/>
      <w:bookmarkStart w:id="2015" w:name="_Toc2773028"/>
      <w:bookmarkStart w:id="2016" w:name="_Toc2773089"/>
      <w:bookmarkStart w:id="2017" w:name="_Toc2773151"/>
      <w:bookmarkStart w:id="2018" w:name="_Toc2773214"/>
      <w:bookmarkStart w:id="2019" w:name="_Toc2773277"/>
      <w:bookmarkStart w:id="2020" w:name="_Toc2773340"/>
      <w:bookmarkStart w:id="2021" w:name="_Toc3960407"/>
      <w:bookmarkStart w:id="2022" w:name="_Toc3960485"/>
      <w:bookmarkStart w:id="2023" w:name="_Toc3971198"/>
      <w:bookmarkStart w:id="2024" w:name="_Toc3972432"/>
      <w:bookmarkStart w:id="2025" w:name="_Toc3972613"/>
      <w:bookmarkStart w:id="2026" w:name="_Toc3973322"/>
      <w:bookmarkStart w:id="2027" w:name="_Toc3973489"/>
      <w:bookmarkStart w:id="2028" w:name="_Toc3973706"/>
      <w:bookmarkStart w:id="2029" w:name="_Toc3973787"/>
      <w:bookmarkStart w:id="2030" w:name="_Toc3973869"/>
      <w:bookmarkStart w:id="2031" w:name="_Toc3977359"/>
      <w:bookmarkStart w:id="2032" w:name="_Toc3977471"/>
      <w:bookmarkStart w:id="2033" w:name="_Toc3977552"/>
      <w:bookmarkStart w:id="2034" w:name="_Toc7529548"/>
      <w:bookmarkStart w:id="2035" w:name="_Toc7529619"/>
      <w:bookmarkStart w:id="2036" w:name="_Toc7529727"/>
      <w:bookmarkStart w:id="2037" w:name="_Toc7529798"/>
      <w:bookmarkStart w:id="2038" w:name="_Toc7529869"/>
      <w:bookmarkStart w:id="2039" w:name="_Toc8132701"/>
      <w:bookmarkStart w:id="2040" w:name="_Toc8133268"/>
      <w:bookmarkStart w:id="2041" w:name="_Toc8283405"/>
      <w:bookmarkStart w:id="2042" w:name="_Toc8391261"/>
      <w:bookmarkStart w:id="2043" w:name="_Toc8391335"/>
      <w:bookmarkStart w:id="2044" w:name="_Toc8391891"/>
      <w:bookmarkStart w:id="2045" w:name="_Toc8809303"/>
      <w:bookmarkStart w:id="2046" w:name="_Toc9425560"/>
      <w:bookmarkStart w:id="2047" w:name="_Toc9425636"/>
      <w:bookmarkStart w:id="2048" w:name="_Toc9426183"/>
      <w:bookmarkStart w:id="2049" w:name="_Toc9426299"/>
      <w:bookmarkStart w:id="2050" w:name="_Toc9500641"/>
      <w:bookmarkStart w:id="2051" w:name="_Toc9500724"/>
      <w:bookmarkStart w:id="2052" w:name="_Toc9500807"/>
      <w:bookmarkStart w:id="2053" w:name="_Toc9500889"/>
      <w:bookmarkStart w:id="2054" w:name="_Toc9504207"/>
      <w:bookmarkStart w:id="2055" w:name="_Toc9590847"/>
      <w:bookmarkStart w:id="2056" w:name="_Toc9590921"/>
      <w:bookmarkStart w:id="2057" w:name="_Toc9944288"/>
      <w:bookmarkStart w:id="2058" w:name="_Toc10127721"/>
      <w:bookmarkStart w:id="2059" w:name="_Toc10541863"/>
      <w:bookmarkStart w:id="2060" w:name="_Toc13575203"/>
      <w:bookmarkStart w:id="2061" w:name="_Toc13673033"/>
      <w:bookmarkStart w:id="2062" w:name="_Toc13680208"/>
      <w:bookmarkStart w:id="2063" w:name="_Toc13680293"/>
      <w:bookmarkStart w:id="2064" w:name="_Toc13681186"/>
      <w:bookmarkStart w:id="2065" w:name="_Toc15405018"/>
      <w:bookmarkStart w:id="2066" w:name="_Toc15406184"/>
      <w:bookmarkStart w:id="2067" w:name="_Toc15407952"/>
      <w:bookmarkStart w:id="2068" w:name="_Toc15408011"/>
      <w:bookmarkStart w:id="2069" w:name="_Toc15410262"/>
      <w:bookmarkStart w:id="2070" w:name="_Toc15410594"/>
      <w:bookmarkStart w:id="2071" w:name="_Toc15459289"/>
      <w:bookmarkStart w:id="2072" w:name="_Toc15459348"/>
      <w:bookmarkStart w:id="2073" w:name="_Toc15459471"/>
      <w:bookmarkStart w:id="2074" w:name="_Toc15466786"/>
      <w:bookmarkStart w:id="2075" w:name="_Toc15467282"/>
      <w:bookmarkStart w:id="2076" w:name="_Toc95834646"/>
      <w:bookmarkStart w:id="2077" w:name="_Toc95834855"/>
      <w:bookmarkStart w:id="2078" w:name="_Toc95834931"/>
      <w:bookmarkStart w:id="2079" w:name="_Toc95905821"/>
      <w:bookmarkStart w:id="2080" w:name="_Toc95906164"/>
      <w:bookmarkStart w:id="2081" w:name="_Toc95906203"/>
      <w:bookmarkStart w:id="2082" w:name="_Toc10695686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</w:p>
    <w:p w14:paraId="19F1DAA6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083" w:name="_Toc867607"/>
      <w:bookmarkStart w:id="2084" w:name="_Toc867865"/>
      <w:bookmarkStart w:id="2085" w:name="_Toc868653"/>
      <w:bookmarkStart w:id="2086" w:name="_Toc870732"/>
      <w:bookmarkStart w:id="2087" w:name="_Toc871011"/>
      <w:bookmarkStart w:id="2088" w:name="_Toc871354"/>
      <w:bookmarkStart w:id="2089" w:name="_Toc871636"/>
      <w:bookmarkStart w:id="2090" w:name="_Toc871917"/>
      <w:bookmarkStart w:id="2091" w:name="_Toc872810"/>
      <w:bookmarkStart w:id="2092" w:name="_Toc873146"/>
      <w:bookmarkStart w:id="2093" w:name="_Toc873997"/>
      <w:bookmarkStart w:id="2094" w:name="_Toc874211"/>
      <w:bookmarkStart w:id="2095" w:name="_Toc874537"/>
      <w:bookmarkStart w:id="2096" w:name="_Toc874741"/>
      <w:bookmarkStart w:id="2097" w:name="_Toc875111"/>
      <w:bookmarkStart w:id="2098" w:name="_Toc945447"/>
      <w:bookmarkStart w:id="2099" w:name="_Toc945650"/>
      <w:bookmarkStart w:id="2100" w:name="_Toc945992"/>
      <w:bookmarkStart w:id="2101" w:name="_Toc946194"/>
      <w:bookmarkStart w:id="2102" w:name="_Toc946397"/>
      <w:bookmarkStart w:id="2103" w:name="_Toc946838"/>
      <w:bookmarkStart w:id="2104" w:name="_Toc947807"/>
      <w:bookmarkStart w:id="2105" w:name="_Toc948308"/>
      <w:bookmarkStart w:id="2106" w:name="_Toc948452"/>
      <w:bookmarkStart w:id="2107" w:name="_Toc953545"/>
      <w:bookmarkStart w:id="2108" w:name="_Toc957624"/>
      <w:bookmarkStart w:id="2109" w:name="_Toc957768"/>
      <w:bookmarkStart w:id="2110" w:name="_Toc957912"/>
      <w:bookmarkStart w:id="2111" w:name="_Toc958056"/>
      <w:bookmarkStart w:id="2112" w:name="_Toc958200"/>
      <w:bookmarkStart w:id="2113" w:name="_Toc958343"/>
      <w:bookmarkStart w:id="2114" w:name="_Toc959067"/>
      <w:bookmarkStart w:id="2115" w:name="_Toc959210"/>
      <w:bookmarkStart w:id="2116" w:name="_Toc959353"/>
      <w:bookmarkStart w:id="2117" w:name="_Toc959497"/>
      <w:bookmarkStart w:id="2118" w:name="_Toc1122410"/>
      <w:bookmarkStart w:id="2119" w:name="_Toc1129748"/>
      <w:bookmarkStart w:id="2120" w:name="_Toc1566867"/>
      <w:bookmarkStart w:id="2121" w:name="_Toc1566946"/>
      <w:bookmarkStart w:id="2122" w:name="_Toc1567107"/>
      <w:bookmarkStart w:id="2123" w:name="_Toc1567247"/>
      <w:bookmarkStart w:id="2124" w:name="_Toc1640576"/>
      <w:bookmarkStart w:id="2125" w:name="_Toc1640669"/>
      <w:bookmarkStart w:id="2126" w:name="_Toc1640760"/>
      <w:bookmarkStart w:id="2127" w:name="_Toc1640828"/>
      <w:bookmarkStart w:id="2128" w:name="_Toc1640902"/>
      <w:bookmarkStart w:id="2129" w:name="_Toc1641050"/>
      <w:bookmarkStart w:id="2130" w:name="_Toc1641124"/>
      <w:bookmarkStart w:id="2131" w:name="_Toc1641198"/>
      <w:bookmarkStart w:id="2132" w:name="_Toc1641272"/>
      <w:bookmarkStart w:id="2133" w:name="_Toc1647348"/>
      <w:bookmarkStart w:id="2134" w:name="_Toc1647471"/>
      <w:bookmarkStart w:id="2135" w:name="_Toc1651883"/>
      <w:bookmarkStart w:id="2136" w:name="_Toc1651959"/>
      <w:bookmarkStart w:id="2137" w:name="_Toc1652022"/>
      <w:bookmarkStart w:id="2138" w:name="_Toc1652084"/>
      <w:bookmarkStart w:id="2139" w:name="_Toc1652352"/>
      <w:bookmarkStart w:id="2140" w:name="_Toc1652415"/>
      <w:bookmarkStart w:id="2141" w:name="_Toc2664276"/>
      <w:bookmarkStart w:id="2142" w:name="_Toc2667249"/>
      <w:bookmarkStart w:id="2143" w:name="_Toc2667312"/>
      <w:bookmarkStart w:id="2144" w:name="_Toc2667439"/>
      <w:bookmarkStart w:id="2145" w:name="_Toc2667501"/>
      <w:bookmarkStart w:id="2146" w:name="_Toc2667930"/>
      <w:bookmarkStart w:id="2147" w:name="_Toc2772604"/>
      <w:bookmarkStart w:id="2148" w:name="_Toc2772887"/>
      <w:bookmarkStart w:id="2149" w:name="_Toc2772950"/>
      <w:bookmarkStart w:id="2150" w:name="_Toc2773029"/>
      <w:bookmarkStart w:id="2151" w:name="_Toc2773090"/>
      <w:bookmarkStart w:id="2152" w:name="_Toc2773152"/>
      <w:bookmarkStart w:id="2153" w:name="_Toc2773215"/>
      <w:bookmarkStart w:id="2154" w:name="_Toc2773278"/>
      <w:bookmarkStart w:id="2155" w:name="_Toc2773341"/>
      <w:bookmarkStart w:id="2156" w:name="_Toc3960408"/>
      <w:bookmarkStart w:id="2157" w:name="_Toc3960486"/>
      <w:bookmarkStart w:id="2158" w:name="_Toc3971199"/>
      <w:bookmarkStart w:id="2159" w:name="_Toc3972433"/>
      <w:bookmarkStart w:id="2160" w:name="_Toc3972614"/>
      <w:bookmarkStart w:id="2161" w:name="_Toc3973323"/>
      <w:bookmarkStart w:id="2162" w:name="_Toc3973490"/>
      <w:bookmarkStart w:id="2163" w:name="_Toc3973707"/>
      <w:bookmarkStart w:id="2164" w:name="_Toc3973788"/>
      <w:bookmarkStart w:id="2165" w:name="_Toc3973870"/>
      <w:bookmarkStart w:id="2166" w:name="_Toc3977360"/>
      <w:bookmarkStart w:id="2167" w:name="_Toc3977472"/>
      <w:bookmarkStart w:id="2168" w:name="_Toc3977553"/>
      <w:bookmarkStart w:id="2169" w:name="_Toc7529549"/>
      <w:bookmarkStart w:id="2170" w:name="_Toc7529620"/>
      <w:bookmarkStart w:id="2171" w:name="_Toc7529728"/>
      <w:bookmarkStart w:id="2172" w:name="_Toc7529799"/>
      <w:bookmarkStart w:id="2173" w:name="_Toc7529870"/>
      <w:bookmarkStart w:id="2174" w:name="_Toc8132702"/>
      <w:bookmarkStart w:id="2175" w:name="_Toc8133269"/>
      <w:bookmarkStart w:id="2176" w:name="_Toc8283406"/>
      <w:bookmarkStart w:id="2177" w:name="_Toc8391262"/>
      <w:bookmarkStart w:id="2178" w:name="_Toc8391336"/>
      <w:bookmarkStart w:id="2179" w:name="_Toc8391892"/>
      <w:bookmarkStart w:id="2180" w:name="_Toc8809304"/>
      <w:bookmarkStart w:id="2181" w:name="_Toc9425561"/>
      <w:bookmarkStart w:id="2182" w:name="_Toc9425637"/>
      <w:bookmarkStart w:id="2183" w:name="_Toc9426184"/>
      <w:bookmarkStart w:id="2184" w:name="_Toc9426300"/>
      <w:bookmarkStart w:id="2185" w:name="_Toc9500642"/>
      <w:bookmarkStart w:id="2186" w:name="_Toc9500725"/>
      <w:bookmarkStart w:id="2187" w:name="_Toc9500808"/>
      <w:bookmarkStart w:id="2188" w:name="_Toc9500890"/>
      <w:bookmarkStart w:id="2189" w:name="_Toc9504208"/>
      <w:bookmarkStart w:id="2190" w:name="_Toc9590848"/>
      <w:bookmarkStart w:id="2191" w:name="_Toc9590922"/>
      <w:bookmarkStart w:id="2192" w:name="_Toc9944289"/>
      <w:bookmarkStart w:id="2193" w:name="_Toc10127722"/>
      <w:bookmarkStart w:id="2194" w:name="_Toc10541864"/>
      <w:bookmarkStart w:id="2195" w:name="_Toc13575204"/>
      <w:bookmarkStart w:id="2196" w:name="_Toc13673034"/>
      <w:bookmarkStart w:id="2197" w:name="_Toc13680209"/>
      <w:bookmarkStart w:id="2198" w:name="_Toc13680294"/>
      <w:bookmarkStart w:id="2199" w:name="_Toc13681187"/>
      <w:bookmarkStart w:id="2200" w:name="_Toc15405019"/>
      <w:bookmarkStart w:id="2201" w:name="_Toc15406185"/>
      <w:bookmarkStart w:id="2202" w:name="_Toc15407953"/>
      <w:bookmarkStart w:id="2203" w:name="_Toc15408012"/>
      <w:bookmarkStart w:id="2204" w:name="_Toc15410263"/>
      <w:bookmarkStart w:id="2205" w:name="_Toc15410595"/>
      <w:bookmarkStart w:id="2206" w:name="_Toc15459290"/>
      <w:bookmarkStart w:id="2207" w:name="_Toc15459349"/>
      <w:bookmarkStart w:id="2208" w:name="_Toc15459472"/>
      <w:bookmarkStart w:id="2209" w:name="_Toc15466787"/>
      <w:bookmarkStart w:id="2210" w:name="_Toc15467283"/>
      <w:bookmarkStart w:id="2211" w:name="_Toc95834647"/>
      <w:bookmarkStart w:id="2212" w:name="_Toc95834856"/>
      <w:bookmarkStart w:id="2213" w:name="_Toc95834932"/>
      <w:bookmarkStart w:id="2214" w:name="_Toc95905822"/>
      <w:bookmarkStart w:id="2215" w:name="_Toc95906165"/>
      <w:bookmarkStart w:id="2216" w:name="_Toc95906204"/>
      <w:bookmarkStart w:id="2217" w:name="_Toc106956868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</w:p>
    <w:p w14:paraId="6E5DD6C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218" w:name="_Toc867608"/>
      <w:bookmarkStart w:id="2219" w:name="_Toc867866"/>
      <w:bookmarkStart w:id="2220" w:name="_Toc868654"/>
      <w:bookmarkStart w:id="2221" w:name="_Toc870733"/>
      <w:bookmarkStart w:id="2222" w:name="_Toc871012"/>
      <w:bookmarkStart w:id="2223" w:name="_Toc871355"/>
      <w:bookmarkStart w:id="2224" w:name="_Toc871637"/>
      <w:bookmarkStart w:id="2225" w:name="_Toc871918"/>
      <w:bookmarkStart w:id="2226" w:name="_Toc872811"/>
      <w:bookmarkStart w:id="2227" w:name="_Toc873147"/>
      <w:bookmarkStart w:id="2228" w:name="_Toc873998"/>
      <w:bookmarkStart w:id="2229" w:name="_Toc874212"/>
      <w:bookmarkStart w:id="2230" w:name="_Toc874538"/>
      <w:bookmarkStart w:id="2231" w:name="_Toc874742"/>
      <w:bookmarkStart w:id="2232" w:name="_Toc875112"/>
      <w:bookmarkStart w:id="2233" w:name="_Toc945448"/>
      <w:bookmarkStart w:id="2234" w:name="_Toc945651"/>
      <w:bookmarkStart w:id="2235" w:name="_Toc945993"/>
      <w:bookmarkStart w:id="2236" w:name="_Toc946195"/>
      <w:bookmarkStart w:id="2237" w:name="_Toc946398"/>
      <w:bookmarkStart w:id="2238" w:name="_Toc946839"/>
      <w:bookmarkStart w:id="2239" w:name="_Toc947808"/>
      <w:bookmarkStart w:id="2240" w:name="_Toc948309"/>
      <w:bookmarkStart w:id="2241" w:name="_Toc948453"/>
      <w:bookmarkStart w:id="2242" w:name="_Toc953546"/>
      <w:bookmarkStart w:id="2243" w:name="_Toc957625"/>
      <w:bookmarkStart w:id="2244" w:name="_Toc957769"/>
      <w:bookmarkStart w:id="2245" w:name="_Toc957913"/>
      <w:bookmarkStart w:id="2246" w:name="_Toc958057"/>
      <w:bookmarkStart w:id="2247" w:name="_Toc958201"/>
      <w:bookmarkStart w:id="2248" w:name="_Toc958344"/>
      <w:bookmarkStart w:id="2249" w:name="_Toc959068"/>
      <w:bookmarkStart w:id="2250" w:name="_Toc959211"/>
      <w:bookmarkStart w:id="2251" w:name="_Toc959354"/>
      <w:bookmarkStart w:id="2252" w:name="_Toc959498"/>
      <w:bookmarkStart w:id="2253" w:name="_Toc1122411"/>
      <w:bookmarkStart w:id="2254" w:name="_Toc1129749"/>
      <w:bookmarkStart w:id="2255" w:name="_Toc1566868"/>
      <w:bookmarkStart w:id="2256" w:name="_Toc1566947"/>
      <w:bookmarkStart w:id="2257" w:name="_Toc1567108"/>
      <w:bookmarkStart w:id="2258" w:name="_Toc1567248"/>
      <w:bookmarkStart w:id="2259" w:name="_Toc1640577"/>
      <w:bookmarkStart w:id="2260" w:name="_Toc1640670"/>
      <w:bookmarkStart w:id="2261" w:name="_Toc1640761"/>
      <w:bookmarkStart w:id="2262" w:name="_Toc1640829"/>
      <w:bookmarkStart w:id="2263" w:name="_Toc1640903"/>
      <w:bookmarkStart w:id="2264" w:name="_Toc1641051"/>
      <w:bookmarkStart w:id="2265" w:name="_Toc1641125"/>
      <w:bookmarkStart w:id="2266" w:name="_Toc1641199"/>
      <w:bookmarkStart w:id="2267" w:name="_Toc1641273"/>
      <w:bookmarkStart w:id="2268" w:name="_Toc1647349"/>
      <w:bookmarkStart w:id="2269" w:name="_Toc1647472"/>
      <w:bookmarkStart w:id="2270" w:name="_Toc1651884"/>
      <w:bookmarkStart w:id="2271" w:name="_Toc1651960"/>
      <w:bookmarkStart w:id="2272" w:name="_Toc1652023"/>
      <w:bookmarkStart w:id="2273" w:name="_Toc1652085"/>
      <w:bookmarkStart w:id="2274" w:name="_Toc1652353"/>
      <w:bookmarkStart w:id="2275" w:name="_Toc1652416"/>
      <w:bookmarkStart w:id="2276" w:name="_Toc2664277"/>
      <w:bookmarkStart w:id="2277" w:name="_Toc2667250"/>
      <w:bookmarkStart w:id="2278" w:name="_Toc2667313"/>
      <w:bookmarkStart w:id="2279" w:name="_Toc2667440"/>
      <w:bookmarkStart w:id="2280" w:name="_Toc2667502"/>
      <w:bookmarkStart w:id="2281" w:name="_Toc2667931"/>
      <w:bookmarkStart w:id="2282" w:name="_Toc2772605"/>
      <w:bookmarkStart w:id="2283" w:name="_Toc2772888"/>
      <w:bookmarkStart w:id="2284" w:name="_Toc2772951"/>
      <w:bookmarkStart w:id="2285" w:name="_Toc2773030"/>
      <w:bookmarkStart w:id="2286" w:name="_Toc2773091"/>
      <w:bookmarkStart w:id="2287" w:name="_Toc2773153"/>
      <w:bookmarkStart w:id="2288" w:name="_Toc2773216"/>
      <w:bookmarkStart w:id="2289" w:name="_Toc2773279"/>
      <w:bookmarkStart w:id="2290" w:name="_Toc2773342"/>
      <w:bookmarkStart w:id="2291" w:name="_Toc3960409"/>
      <w:bookmarkStart w:id="2292" w:name="_Toc3960487"/>
      <w:bookmarkStart w:id="2293" w:name="_Toc3971200"/>
      <w:bookmarkStart w:id="2294" w:name="_Toc3972434"/>
      <w:bookmarkStart w:id="2295" w:name="_Toc3972615"/>
      <w:bookmarkStart w:id="2296" w:name="_Toc3973324"/>
      <w:bookmarkStart w:id="2297" w:name="_Toc3973491"/>
      <w:bookmarkStart w:id="2298" w:name="_Toc3973708"/>
      <w:bookmarkStart w:id="2299" w:name="_Toc3973789"/>
      <w:bookmarkStart w:id="2300" w:name="_Toc3973871"/>
      <w:bookmarkStart w:id="2301" w:name="_Toc3977361"/>
      <w:bookmarkStart w:id="2302" w:name="_Toc3977473"/>
      <w:bookmarkStart w:id="2303" w:name="_Toc3977554"/>
      <w:bookmarkStart w:id="2304" w:name="_Toc7529550"/>
      <w:bookmarkStart w:id="2305" w:name="_Toc7529621"/>
      <w:bookmarkStart w:id="2306" w:name="_Toc7529729"/>
      <w:bookmarkStart w:id="2307" w:name="_Toc7529800"/>
      <w:bookmarkStart w:id="2308" w:name="_Toc7529871"/>
      <w:bookmarkStart w:id="2309" w:name="_Toc8132703"/>
      <w:bookmarkStart w:id="2310" w:name="_Toc8133270"/>
      <w:bookmarkStart w:id="2311" w:name="_Toc8283407"/>
      <w:bookmarkStart w:id="2312" w:name="_Toc8391263"/>
      <w:bookmarkStart w:id="2313" w:name="_Toc8391337"/>
      <w:bookmarkStart w:id="2314" w:name="_Toc8391893"/>
      <w:bookmarkStart w:id="2315" w:name="_Toc8809305"/>
      <w:bookmarkStart w:id="2316" w:name="_Toc9425562"/>
      <w:bookmarkStart w:id="2317" w:name="_Toc9425638"/>
      <w:bookmarkStart w:id="2318" w:name="_Toc9426185"/>
      <w:bookmarkStart w:id="2319" w:name="_Toc9426301"/>
      <w:bookmarkStart w:id="2320" w:name="_Toc9500643"/>
      <w:bookmarkStart w:id="2321" w:name="_Toc9500726"/>
      <w:bookmarkStart w:id="2322" w:name="_Toc9500809"/>
      <w:bookmarkStart w:id="2323" w:name="_Toc9500891"/>
      <w:bookmarkStart w:id="2324" w:name="_Toc9504209"/>
      <w:bookmarkStart w:id="2325" w:name="_Toc9590849"/>
      <w:bookmarkStart w:id="2326" w:name="_Toc9590923"/>
      <w:bookmarkStart w:id="2327" w:name="_Toc9944290"/>
      <w:bookmarkStart w:id="2328" w:name="_Toc10127723"/>
      <w:bookmarkStart w:id="2329" w:name="_Toc10541865"/>
      <w:bookmarkStart w:id="2330" w:name="_Toc13575205"/>
      <w:bookmarkStart w:id="2331" w:name="_Toc13673035"/>
      <w:bookmarkStart w:id="2332" w:name="_Toc13680210"/>
      <w:bookmarkStart w:id="2333" w:name="_Toc13680295"/>
      <w:bookmarkStart w:id="2334" w:name="_Toc13681188"/>
      <w:bookmarkStart w:id="2335" w:name="_Toc15405020"/>
      <w:bookmarkStart w:id="2336" w:name="_Toc15406186"/>
      <w:bookmarkStart w:id="2337" w:name="_Toc15407954"/>
      <w:bookmarkStart w:id="2338" w:name="_Toc15408013"/>
      <w:bookmarkStart w:id="2339" w:name="_Toc15410264"/>
      <w:bookmarkStart w:id="2340" w:name="_Toc15410596"/>
      <w:bookmarkStart w:id="2341" w:name="_Toc15459291"/>
      <w:bookmarkStart w:id="2342" w:name="_Toc15459350"/>
      <w:bookmarkStart w:id="2343" w:name="_Toc15459473"/>
      <w:bookmarkStart w:id="2344" w:name="_Toc15466788"/>
      <w:bookmarkStart w:id="2345" w:name="_Toc15467284"/>
      <w:bookmarkStart w:id="2346" w:name="_Toc95834648"/>
      <w:bookmarkStart w:id="2347" w:name="_Toc95834857"/>
      <w:bookmarkStart w:id="2348" w:name="_Toc95834933"/>
      <w:bookmarkStart w:id="2349" w:name="_Toc95905823"/>
      <w:bookmarkStart w:id="2350" w:name="_Toc95906166"/>
      <w:bookmarkStart w:id="2351" w:name="_Toc95906205"/>
      <w:bookmarkStart w:id="2352" w:name="_Toc106956869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</w:p>
    <w:p w14:paraId="2105DDF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353" w:name="_Toc867609"/>
      <w:bookmarkStart w:id="2354" w:name="_Toc867867"/>
      <w:bookmarkStart w:id="2355" w:name="_Toc868655"/>
      <w:bookmarkStart w:id="2356" w:name="_Toc870734"/>
      <w:bookmarkStart w:id="2357" w:name="_Toc871013"/>
      <w:bookmarkStart w:id="2358" w:name="_Toc871356"/>
      <w:bookmarkStart w:id="2359" w:name="_Toc871638"/>
      <w:bookmarkStart w:id="2360" w:name="_Toc871919"/>
      <w:bookmarkStart w:id="2361" w:name="_Toc872812"/>
      <w:bookmarkStart w:id="2362" w:name="_Toc873148"/>
      <w:bookmarkStart w:id="2363" w:name="_Toc873999"/>
      <w:bookmarkStart w:id="2364" w:name="_Toc874213"/>
      <w:bookmarkStart w:id="2365" w:name="_Toc874539"/>
      <w:bookmarkStart w:id="2366" w:name="_Toc874743"/>
      <w:bookmarkStart w:id="2367" w:name="_Toc875113"/>
      <w:bookmarkStart w:id="2368" w:name="_Toc945449"/>
      <w:bookmarkStart w:id="2369" w:name="_Toc945652"/>
      <w:bookmarkStart w:id="2370" w:name="_Toc945994"/>
      <w:bookmarkStart w:id="2371" w:name="_Toc946196"/>
      <w:bookmarkStart w:id="2372" w:name="_Toc946399"/>
      <w:bookmarkStart w:id="2373" w:name="_Toc946840"/>
      <w:bookmarkStart w:id="2374" w:name="_Toc947809"/>
      <w:bookmarkStart w:id="2375" w:name="_Toc948310"/>
      <w:bookmarkStart w:id="2376" w:name="_Toc948454"/>
      <w:bookmarkStart w:id="2377" w:name="_Toc953547"/>
      <w:bookmarkStart w:id="2378" w:name="_Toc957626"/>
      <w:bookmarkStart w:id="2379" w:name="_Toc957770"/>
      <w:bookmarkStart w:id="2380" w:name="_Toc957914"/>
      <w:bookmarkStart w:id="2381" w:name="_Toc958058"/>
      <w:bookmarkStart w:id="2382" w:name="_Toc958202"/>
      <w:bookmarkStart w:id="2383" w:name="_Toc958345"/>
      <w:bookmarkStart w:id="2384" w:name="_Toc959069"/>
      <w:bookmarkStart w:id="2385" w:name="_Toc959212"/>
      <w:bookmarkStart w:id="2386" w:name="_Toc959355"/>
      <w:bookmarkStart w:id="2387" w:name="_Toc959499"/>
      <w:bookmarkStart w:id="2388" w:name="_Toc1122412"/>
      <w:bookmarkStart w:id="2389" w:name="_Toc1129750"/>
      <w:bookmarkStart w:id="2390" w:name="_Toc1566869"/>
      <w:bookmarkStart w:id="2391" w:name="_Toc1566948"/>
      <w:bookmarkStart w:id="2392" w:name="_Toc1567109"/>
      <w:bookmarkStart w:id="2393" w:name="_Toc1567249"/>
      <w:bookmarkStart w:id="2394" w:name="_Toc1640578"/>
      <w:bookmarkStart w:id="2395" w:name="_Toc1640671"/>
      <w:bookmarkStart w:id="2396" w:name="_Toc1640762"/>
      <w:bookmarkStart w:id="2397" w:name="_Toc1640830"/>
      <w:bookmarkStart w:id="2398" w:name="_Toc1640904"/>
      <w:bookmarkStart w:id="2399" w:name="_Toc1641052"/>
      <w:bookmarkStart w:id="2400" w:name="_Toc1641126"/>
      <w:bookmarkStart w:id="2401" w:name="_Toc1641200"/>
      <w:bookmarkStart w:id="2402" w:name="_Toc1641274"/>
      <w:bookmarkStart w:id="2403" w:name="_Toc1647350"/>
      <w:bookmarkStart w:id="2404" w:name="_Toc1647473"/>
      <w:bookmarkStart w:id="2405" w:name="_Toc1651885"/>
      <w:bookmarkStart w:id="2406" w:name="_Toc1651961"/>
      <w:bookmarkStart w:id="2407" w:name="_Toc1652024"/>
      <w:bookmarkStart w:id="2408" w:name="_Toc1652086"/>
      <w:bookmarkStart w:id="2409" w:name="_Toc1652354"/>
      <w:bookmarkStart w:id="2410" w:name="_Toc1652417"/>
      <w:bookmarkStart w:id="2411" w:name="_Toc2664278"/>
      <w:bookmarkStart w:id="2412" w:name="_Toc2667251"/>
      <w:bookmarkStart w:id="2413" w:name="_Toc2667314"/>
      <w:bookmarkStart w:id="2414" w:name="_Toc2667441"/>
      <w:bookmarkStart w:id="2415" w:name="_Toc2667503"/>
      <w:bookmarkStart w:id="2416" w:name="_Toc2667932"/>
      <w:bookmarkStart w:id="2417" w:name="_Toc2772606"/>
      <w:bookmarkStart w:id="2418" w:name="_Toc2772889"/>
      <w:bookmarkStart w:id="2419" w:name="_Toc2772952"/>
      <w:bookmarkStart w:id="2420" w:name="_Toc2773031"/>
      <w:bookmarkStart w:id="2421" w:name="_Toc2773092"/>
      <w:bookmarkStart w:id="2422" w:name="_Toc2773154"/>
      <w:bookmarkStart w:id="2423" w:name="_Toc2773217"/>
      <w:bookmarkStart w:id="2424" w:name="_Toc2773280"/>
      <w:bookmarkStart w:id="2425" w:name="_Toc2773343"/>
      <w:bookmarkStart w:id="2426" w:name="_Toc3960410"/>
      <w:bookmarkStart w:id="2427" w:name="_Toc3960488"/>
      <w:bookmarkStart w:id="2428" w:name="_Toc3971201"/>
      <w:bookmarkStart w:id="2429" w:name="_Toc3972435"/>
      <w:bookmarkStart w:id="2430" w:name="_Toc3972616"/>
      <w:bookmarkStart w:id="2431" w:name="_Toc3973325"/>
      <w:bookmarkStart w:id="2432" w:name="_Toc3973492"/>
      <w:bookmarkStart w:id="2433" w:name="_Toc3973709"/>
      <w:bookmarkStart w:id="2434" w:name="_Toc3973790"/>
      <w:bookmarkStart w:id="2435" w:name="_Toc3973872"/>
      <w:bookmarkStart w:id="2436" w:name="_Toc3977362"/>
      <w:bookmarkStart w:id="2437" w:name="_Toc3977474"/>
      <w:bookmarkStart w:id="2438" w:name="_Toc3977555"/>
      <w:bookmarkStart w:id="2439" w:name="_Toc7529551"/>
      <w:bookmarkStart w:id="2440" w:name="_Toc7529622"/>
      <w:bookmarkStart w:id="2441" w:name="_Toc7529730"/>
      <w:bookmarkStart w:id="2442" w:name="_Toc7529801"/>
      <w:bookmarkStart w:id="2443" w:name="_Toc7529872"/>
      <w:bookmarkStart w:id="2444" w:name="_Toc8132704"/>
      <w:bookmarkStart w:id="2445" w:name="_Toc8133271"/>
      <w:bookmarkStart w:id="2446" w:name="_Toc8283408"/>
      <w:bookmarkStart w:id="2447" w:name="_Toc8391264"/>
      <w:bookmarkStart w:id="2448" w:name="_Toc8391338"/>
      <w:bookmarkStart w:id="2449" w:name="_Toc8391894"/>
      <w:bookmarkStart w:id="2450" w:name="_Toc8809306"/>
      <w:bookmarkStart w:id="2451" w:name="_Toc9425563"/>
      <w:bookmarkStart w:id="2452" w:name="_Toc9425639"/>
      <w:bookmarkStart w:id="2453" w:name="_Toc9426186"/>
      <w:bookmarkStart w:id="2454" w:name="_Toc9426302"/>
      <w:bookmarkStart w:id="2455" w:name="_Toc9500644"/>
      <w:bookmarkStart w:id="2456" w:name="_Toc9500727"/>
      <w:bookmarkStart w:id="2457" w:name="_Toc9500810"/>
      <w:bookmarkStart w:id="2458" w:name="_Toc9500892"/>
      <w:bookmarkStart w:id="2459" w:name="_Toc9504210"/>
      <w:bookmarkStart w:id="2460" w:name="_Toc9590850"/>
      <w:bookmarkStart w:id="2461" w:name="_Toc9590924"/>
      <w:bookmarkStart w:id="2462" w:name="_Toc9944291"/>
      <w:bookmarkStart w:id="2463" w:name="_Toc10127724"/>
      <w:bookmarkStart w:id="2464" w:name="_Toc10541866"/>
      <w:bookmarkStart w:id="2465" w:name="_Toc13575206"/>
      <w:bookmarkStart w:id="2466" w:name="_Toc13673036"/>
      <w:bookmarkStart w:id="2467" w:name="_Toc13680211"/>
      <w:bookmarkStart w:id="2468" w:name="_Toc13680296"/>
      <w:bookmarkStart w:id="2469" w:name="_Toc13681189"/>
      <w:bookmarkStart w:id="2470" w:name="_Toc15405021"/>
      <w:bookmarkStart w:id="2471" w:name="_Toc15406187"/>
      <w:bookmarkStart w:id="2472" w:name="_Toc15407955"/>
      <w:bookmarkStart w:id="2473" w:name="_Toc15408014"/>
      <w:bookmarkStart w:id="2474" w:name="_Toc15410265"/>
      <w:bookmarkStart w:id="2475" w:name="_Toc15410597"/>
      <w:bookmarkStart w:id="2476" w:name="_Toc15459292"/>
      <w:bookmarkStart w:id="2477" w:name="_Toc15459351"/>
      <w:bookmarkStart w:id="2478" w:name="_Toc15459474"/>
      <w:bookmarkStart w:id="2479" w:name="_Toc15466789"/>
      <w:bookmarkStart w:id="2480" w:name="_Toc15467285"/>
      <w:bookmarkStart w:id="2481" w:name="_Toc95834649"/>
      <w:bookmarkStart w:id="2482" w:name="_Toc95834858"/>
      <w:bookmarkStart w:id="2483" w:name="_Toc95834934"/>
      <w:bookmarkStart w:id="2484" w:name="_Toc95905824"/>
      <w:bookmarkStart w:id="2485" w:name="_Toc95906167"/>
      <w:bookmarkStart w:id="2486" w:name="_Toc95906206"/>
      <w:bookmarkStart w:id="2487" w:name="_Toc106956870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</w:p>
    <w:p w14:paraId="79216428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488" w:name="_Toc867610"/>
      <w:bookmarkStart w:id="2489" w:name="_Toc867868"/>
      <w:bookmarkStart w:id="2490" w:name="_Toc868656"/>
      <w:bookmarkStart w:id="2491" w:name="_Toc870735"/>
      <w:bookmarkStart w:id="2492" w:name="_Toc871014"/>
      <w:bookmarkStart w:id="2493" w:name="_Toc871357"/>
      <w:bookmarkStart w:id="2494" w:name="_Toc871639"/>
      <w:bookmarkStart w:id="2495" w:name="_Toc871920"/>
      <w:bookmarkStart w:id="2496" w:name="_Toc872813"/>
      <w:bookmarkStart w:id="2497" w:name="_Toc873149"/>
      <w:bookmarkStart w:id="2498" w:name="_Toc874000"/>
      <w:bookmarkStart w:id="2499" w:name="_Toc874214"/>
      <w:bookmarkStart w:id="2500" w:name="_Toc874540"/>
      <w:bookmarkStart w:id="2501" w:name="_Toc874744"/>
      <w:bookmarkStart w:id="2502" w:name="_Toc875114"/>
      <w:bookmarkStart w:id="2503" w:name="_Toc945450"/>
      <w:bookmarkStart w:id="2504" w:name="_Toc945653"/>
      <w:bookmarkStart w:id="2505" w:name="_Toc945995"/>
      <w:bookmarkStart w:id="2506" w:name="_Toc946197"/>
      <w:bookmarkStart w:id="2507" w:name="_Toc946400"/>
      <w:bookmarkStart w:id="2508" w:name="_Toc946841"/>
      <w:bookmarkStart w:id="2509" w:name="_Toc947810"/>
      <w:bookmarkStart w:id="2510" w:name="_Toc948311"/>
      <w:bookmarkStart w:id="2511" w:name="_Toc948455"/>
      <w:bookmarkStart w:id="2512" w:name="_Toc953548"/>
      <w:bookmarkStart w:id="2513" w:name="_Toc957627"/>
      <w:bookmarkStart w:id="2514" w:name="_Toc957771"/>
      <w:bookmarkStart w:id="2515" w:name="_Toc957915"/>
      <w:bookmarkStart w:id="2516" w:name="_Toc958059"/>
      <w:bookmarkStart w:id="2517" w:name="_Toc958203"/>
      <w:bookmarkStart w:id="2518" w:name="_Toc958346"/>
      <w:bookmarkStart w:id="2519" w:name="_Toc959070"/>
      <w:bookmarkStart w:id="2520" w:name="_Toc959213"/>
      <w:bookmarkStart w:id="2521" w:name="_Toc959356"/>
      <w:bookmarkStart w:id="2522" w:name="_Toc959500"/>
      <w:bookmarkStart w:id="2523" w:name="_Toc1122413"/>
      <w:bookmarkStart w:id="2524" w:name="_Toc1129751"/>
      <w:bookmarkStart w:id="2525" w:name="_Toc1566870"/>
      <w:bookmarkStart w:id="2526" w:name="_Toc1566949"/>
      <w:bookmarkStart w:id="2527" w:name="_Toc1567110"/>
      <w:bookmarkStart w:id="2528" w:name="_Toc1567250"/>
      <w:bookmarkStart w:id="2529" w:name="_Toc1640579"/>
      <w:bookmarkStart w:id="2530" w:name="_Toc1640672"/>
      <w:bookmarkStart w:id="2531" w:name="_Toc1640763"/>
      <w:bookmarkStart w:id="2532" w:name="_Toc1640831"/>
      <w:bookmarkStart w:id="2533" w:name="_Toc1640905"/>
      <w:bookmarkStart w:id="2534" w:name="_Toc1641053"/>
      <w:bookmarkStart w:id="2535" w:name="_Toc1641127"/>
      <w:bookmarkStart w:id="2536" w:name="_Toc1641201"/>
      <w:bookmarkStart w:id="2537" w:name="_Toc1641275"/>
      <w:bookmarkStart w:id="2538" w:name="_Toc1647351"/>
      <w:bookmarkStart w:id="2539" w:name="_Toc1647474"/>
      <w:bookmarkStart w:id="2540" w:name="_Toc1651886"/>
      <w:bookmarkStart w:id="2541" w:name="_Toc1651962"/>
      <w:bookmarkStart w:id="2542" w:name="_Toc1652025"/>
      <w:bookmarkStart w:id="2543" w:name="_Toc1652087"/>
      <w:bookmarkStart w:id="2544" w:name="_Toc1652355"/>
      <w:bookmarkStart w:id="2545" w:name="_Toc1652418"/>
      <w:bookmarkStart w:id="2546" w:name="_Toc2664279"/>
      <w:bookmarkStart w:id="2547" w:name="_Toc2667252"/>
      <w:bookmarkStart w:id="2548" w:name="_Toc2667315"/>
      <w:bookmarkStart w:id="2549" w:name="_Toc2667442"/>
      <w:bookmarkStart w:id="2550" w:name="_Toc2667504"/>
      <w:bookmarkStart w:id="2551" w:name="_Toc2667933"/>
      <w:bookmarkStart w:id="2552" w:name="_Toc2772607"/>
      <w:bookmarkStart w:id="2553" w:name="_Toc2772890"/>
      <w:bookmarkStart w:id="2554" w:name="_Toc2772953"/>
      <w:bookmarkStart w:id="2555" w:name="_Toc2773032"/>
      <w:bookmarkStart w:id="2556" w:name="_Toc2773093"/>
      <w:bookmarkStart w:id="2557" w:name="_Toc2773155"/>
      <w:bookmarkStart w:id="2558" w:name="_Toc2773218"/>
      <w:bookmarkStart w:id="2559" w:name="_Toc2773281"/>
      <w:bookmarkStart w:id="2560" w:name="_Toc2773344"/>
      <w:bookmarkStart w:id="2561" w:name="_Toc3960411"/>
      <w:bookmarkStart w:id="2562" w:name="_Toc3960489"/>
      <w:bookmarkStart w:id="2563" w:name="_Toc3971202"/>
      <w:bookmarkStart w:id="2564" w:name="_Toc3972436"/>
      <w:bookmarkStart w:id="2565" w:name="_Toc3972617"/>
      <w:bookmarkStart w:id="2566" w:name="_Toc3973326"/>
      <w:bookmarkStart w:id="2567" w:name="_Toc3973493"/>
      <w:bookmarkStart w:id="2568" w:name="_Toc3973710"/>
      <w:bookmarkStart w:id="2569" w:name="_Toc3973791"/>
      <w:bookmarkStart w:id="2570" w:name="_Toc3973873"/>
      <w:bookmarkStart w:id="2571" w:name="_Toc3977363"/>
      <w:bookmarkStart w:id="2572" w:name="_Toc3977475"/>
      <w:bookmarkStart w:id="2573" w:name="_Toc3977556"/>
      <w:bookmarkStart w:id="2574" w:name="_Toc7529552"/>
      <w:bookmarkStart w:id="2575" w:name="_Toc7529623"/>
      <w:bookmarkStart w:id="2576" w:name="_Toc7529731"/>
      <w:bookmarkStart w:id="2577" w:name="_Toc7529802"/>
      <w:bookmarkStart w:id="2578" w:name="_Toc7529873"/>
      <w:bookmarkStart w:id="2579" w:name="_Toc8132705"/>
      <w:bookmarkStart w:id="2580" w:name="_Toc8133272"/>
      <w:bookmarkStart w:id="2581" w:name="_Toc8283409"/>
      <w:bookmarkStart w:id="2582" w:name="_Toc8391265"/>
      <w:bookmarkStart w:id="2583" w:name="_Toc8391339"/>
      <w:bookmarkStart w:id="2584" w:name="_Toc8391895"/>
      <w:bookmarkStart w:id="2585" w:name="_Toc8809307"/>
      <w:bookmarkStart w:id="2586" w:name="_Toc9425564"/>
      <w:bookmarkStart w:id="2587" w:name="_Toc9425640"/>
      <w:bookmarkStart w:id="2588" w:name="_Toc9426187"/>
      <w:bookmarkStart w:id="2589" w:name="_Toc9426303"/>
      <w:bookmarkStart w:id="2590" w:name="_Toc9500645"/>
      <w:bookmarkStart w:id="2591" w:name="_Toc9500728"/>
      <w:bookmarkStart w:id="2592" w:name="_Toc9500811"/>
      <w:bookmarkStart w:id="2593" w:name="_Toc9500893"/>
      <w:bookmarkStart w:id="2594" w:name="_Toc9504211"/>
      <w:bookmarkStart w:id="2595" w:name="_Toc9590851"/>
      <w:bookmarkStart w:id="2596" w:name="_Toc9590925"/>
      <w:bookmarkStart w:id="2597" w:name="_Toc9944292"/>
      <w:bookmarkStart w:id="2598" w:name="_Toc10127725"/>
      <w:bookmarkStart w:id="2599" w:name="_Toc10541867"/>
      <w:bookmarkStart w:id="2600" w:name="_Toc13575207"/>
      <w:bookmarkStart w:id="2601" w:name="_Toc13673037"/>
      <w:bookmarkStart w:id="2602" w:name="_Toc13680212"/>
      <w:bookmarkStart w:id="2603" w:name="_Toc13680297"/>
      <w:bookmarkStart w:id="2604" w:name="_Toc13681190"/>
      <w:bookmarkStart w:id="2605" w:name="_Toc15405022"/>
      <w:bookmarkStart w:id="2606" w:name="_Toc15406188"/>
      <w:bookmarkStart w:id="2607" w:name="_Toc15407956"/>
      <w:bookmarkStart w:id="2608" w:name="_Toc15408015"/>
      <w:bookmarkStart w:id="2609" w:name="_Toc15410266"/>
      <w:bookmarkStart w:id="2610" w:name="_Toc15410598"/>
      <w:bookmarkStart w:id="2611" w:name="_Toc15459293"/>
      <w:bookmarkStart w:id="2612" w:name="_Toc15459352"/>
      <w:bookmarkStart w:id="2613" w:name="_Toc15459475"/>
      <w:bookmarkStart w:id="2614" w:name="_Toc15466790"/>
      <w:bookmarkStart w:id="2615" w:name="_Toc15467286"/>
      <w:bookmarkStart w:id="2616" w:name="_Toc95834650"/>
      <w:bookmarkStart w:id="2617" w:name="_Toc95834859"/>
      <w:bookmarkStart w:id="2618" w:name="_Toc95834935"/>
      <w:bookmarkStart w:id="2619" w:name="_Toc95905825"/>
      <w:bookmarkStart w:id="2620" w:name="_Toc95906168"/>
      <w:bookmarkStart w:id="2621" w:name="_Toc95906207"/>
      <w:bookmarkStart w:id="2622" w:name="_Toc106956871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</w:p>
    <w:p w14:paraId="110C566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623" w:name="_Toc867611"/>
      <w:bookmarkStart w:id="2624" w:name="_Toc867869"/>
      <w:bookmarkStart w:id="2625" w:name="_Toc868657"/>
      <w:bookmarkStart w:id="2626" w:name="_Toc870736"/>
      <w:bookmarkStart w:id="2627" w:name="_Toc871015"/>
      <w:bookmarkStart w:id="2628" w:name="_Toc871358"/>
      <w:bookmarkStart w:id="2629" w:name="_Toc871640"/>
      <w:bookmarkStart w:id="2630" w:name="_Toc871921"/>
      <w:bookmarkStart w:id="2631" w:name="_Toc872814"/>
      <w:bookmarkStart w:id="2632" w:name="_Toc873150"/>
      <w:bookmarkStart w:id="2633" w:name="_Toc874001"/>
      <w:bookmarkStart w:id="2634" w:name="_Toc874215"/>
      <w:bookmarkStart w:id="2635" w:name="_Toc874541"/>
      <w:bookmarkStart w:id="2636" w:name="_Toc874745"/>
      <w:bookmarkStart w:id="2637" w:name="_Toc875115"/>
      <w:bookmarkStart w:id="2638" w:name="_Toc945451"/>
      <w:bookmarkStart w:id="2639" w:name="_Toc945654"/>
      <w:bookmarkStart w:id="2640" w:name="_Toc945996"/>
      <w:bookmarkStart w:id="2641" w:name="_Toc946198"/>
      <w:bookmarkStart w:id="2642" w:name="_Toc946401"/>
      <w:bookmarkStart w:id="2643" w:name="_Toc946842"/>
      <w:bookmarkStart w:id="2644" w:name="_Toc947811"/>
      <w:bookmarkStart w:id="2645" w:name="_Toc948312"/>
      <w:bookmarkStart w:id="2646" w:name="_Toc948456"/>
      <w:bookmarkStart w:id="2647" w:name="_Toc953549"/>
      <w:bookmarkStart w:id="2648" w:name="_Toc957628"/>
      <w:bookmarkStart w:id="2649" w:name="_Toc957772"/>
      <w:bookmarkStart w:id="2650" w:name="_Toc957916"/>
      <w:bookmarkStart w:id="2651" w:name="_Toc958060"/>
      <w:bookmarkStart w:id="2652" w:name="_Toc958204"/>
      <w:bookmarkStart w:id="2653" w:name="_Toc958347"/>
      <w:bookmarkStart w:id="2654" w:name="_Toc959071"/>
      <w:bookmarkStart w:id="2655" w:name="_Toc959214"/>
      <w:bookmarkStart w:id="2656" w:name="_Toc959357"/>
      <w:bookmarkStart w:id="2657" w:name="_Toc959501"/>
      <w:bookmarkStart w:id="2658" w:name="_Toc1122414"/>
      <w:bookmarkStart w:id="2659" w:name="_Toc1129752"/>
      <w:bookmarkStart w:id="2660" w:name="_Toc1566871"/>
      <w:bookmarkStart w:id="2661" w:name="_Toc1566950"/>
      <w:bookmarkStart w:id="2662" w:name="_Toc1567111"/>
      <w:bookmarkStart w:id="2663" w:name="_Toc1567251"/>
      <w:bookmarkStart w:id="2664" w:name="_Toc1640580"/>
      <w:bookmarkStart w:id="2665" w:name="_Toc1640673"/>
      <w:bookmarkStart w:id="2666" w:name="_Toc1640764"/>
      <w:bookmarkStart w:id="2667" w:name="_Toc1640832"/>
      <w:bookmarkStart w:id="2668" w:name="_Toc1640906"/>
      <w:bookmarkStart w:id="2669" w:name="_Toc1641054"/>
      <w:bookmarkStart w:id="2670" w:name="_Toc1641128"/>
      <w:bookmarkStart w:id="2671" w:name="_Toc1641202"/>
      <w:bookmarkStart w:id="2672" w:name="_Toc1641276"/>
      <w:bookmarkStart w:id="2673" w:name="_Toc1647352"/>
      <w:bookmarkStart w:id="2674" w:name="_Toc1647475"/>
      <w:bookmarkStart w:id="2675" w:name="_Toc1651887"/>
      <w:bookmarkStart w:id="2676" w:name="_Toc1651963"/>
      <w:bookmarkStart w:id="2677" w:name="_Toc1652026"/>
      <w:bookmarkStart w:id="2678" w:name="_Toc1652088"/>
      <w:bookmarkStart w:id="2679" w:name="_Toc1652356"/>
      <w:bookmarkStart w:id="2680" w:name="_Toc1652419"/>
      <w:bookmarkStart w:id="2681" w:name="_Toc2664280"/>
      <w:bookmarkStart w:id="2682" w:name="_Toc2667253"/>
      <w:bookmarkStart w:id="2683" w:name="_Toc2667316"/>
      <w:bookmarkStart w:id="2684" w:name="_Toc2667443"/>
      <w:bookmarkStart w:id="2685" w:name="_Toc2667505"/>
      <w:bookmarkStart w:id="2686" w:name="_Toc2667934"/>
      <w:bookmarkStart w:id="2687" w:name="_Toc2772608"/>
      <w:bookmarkStart w:id="2688" w:name="_Toc2772891"/>
      <w:bookmarkStart w:id="2689" w:name="_Toc2772954"/>
      <w:bookmarkStart w:id="2690" w:name="_Toc2773033"/>
      <w:bookmarkStart w:id="2691" w:name="_Toc2773094"/>
      <w:bookmarkStart w:id="2692" w:name="_Toc2773156"/>
      <w:bookmarkStart w:id="2693" w:name="_Toc2773219"/>
      <w:bookmarkStart w:id="2694" w:name="_Toc2773282"/>
      <w:bookmarkStart w:id="2695" w:name="_Toc2773345"/>
      <w:bookmarkStart w:id="2696" w:name="_Toc3960412"/>
      <w:bookmarkStart w:id="2697" w:name="_Toc3960490"/>
      <w:bookmarkStart w:id="2698" w:name="_Toc3971203"/>
      <w:bookmarkStart w:id="2699" w:name="_Toc3972437"/>
      <w:bookmarkStart w:id="2700" w:name="_Toc3972618"/>
      <w:bookmarkStart w:id="2701" w:name="_Toc3973327"/>
      <w:bookmarkStart w:id="2702" w:name="_Toc3973494"/>
      <w:bookmarkStart w:id="2703" w:name="_Toc3973711"/>
      <w:bookmarkStart w:id="2704" w:name="_Toc3973792"/>
      <w:bookmarkStart w:id="2705" w:name="_Toc3973874"/>
      <w:bookmarkStart w:id="2706" w:name="_Toc3977364"/>
      <w:bookmarkStart w:id="2707" w:name="_Toc3977476"/>
      <w:bookmarkStart w:id="2708" w:name="_Toc3977557"/>
      <w:bookmarkStart w:id="2709" w:name="_Toc7529553"/>
      <w:bookmarkStart w:id="2710" w:name="_Toc7529624"/>
      <w:bookmarkStart w:id="2711" w:name="_Toc7529732"/>
      <w:bookmarkStart w:id="2712" w:name="_Toc7529803"/>
      <w:bookmarkStart w:id="2713" w:name="_Toc7529874"/>
      <w:bookmarkStart w:id="2714" w:name="_Toc8132706"/>
      <w:bookmarkStart w:id="2715" w:name="_Toc8133273"/>
      <w:bookmarkStart w:id="2716" w:name="_Toc8283410"/>
      <w:bookmarkStart w:id="2717" w:name="_Toc8391266"/>
      <w:bookmarkStart w:id="2718" w:name="_Toc8391340"/>
      <w:bookmarkStart w:id="2719" w:name="_Toc8391896"/>
      <w:bookmarkStart w:id="2720" w:name="_Toc8809308"/>
      <w:bookmarkStart w:id="2721" w:name="_Toc9425565"/>
      <w:bookmarkStart w:id="2722" w:name="_Toc9425641"/>
      <w:bookmarkStart w:id="2723" w:name="_Toc9426188"/>
      <w:bookmarkStart w:id="2724" w:name="_Toc9426304"/>
      <w:bookmarkStart w:id="2725" w:name="_Toc9500646"/>
      <w:bookmarkStart w:id="2726" w:name="_Toc9500729"/>
      <w:bookmarkStart w:id="2727" w:name="_Toc9500812"/>
      <w:bookmarkStart w:id="2728" w:name="_Toc9500894"/>
      <w:bookmarkStart w:id="2729" w:name="_Toc9504212"/>
      <w:bookmarkStart w:id="2730" w:name="_Toc9590852"/>
      <w:bookmarkStart w:id="2731" w:name="_Toc9590926"/>
      <w:bookmarkStart w:id="2732" w:name="_Toc9944293"/>
      <w:bookmarkStart w:id="2733" w:name="_Toc10127726"/>
      <w:bookmarkStart w:id="2734" w:name="_Toc10541868"/>
      <w:bookmarkStart w:id="2735" w:name="_Toc13575208"/>
      <w:bookmarkStart w:id="2736" w:name="_Toc13673038"/>
      <w:bookmarkStart w:id="2737" w:name="_Toc13680213"/>
      <w:bookmarkStart w:id="2738" w:name="_Toc13680298"/>
      <w:bookmarkStart w:id="2739" w:name="_Toc13681191"/>
      <w:bookmarkStart w:id="2740" w:name="_Toc15405023"/>
      <w:bookmarkStart w:id="2741" w:name="_Toc15406189"/>
      <w:bookmarkStart w:id="2742" w:name="_Toc15407957"/>
      <w:bookmarkStart w:id="2743" w:name="_Toc15408016"/>
      <w:bookmarkStart w:id="2744" w:name="_Toc15410267"/>
      <w:bookmarkStart w:id="2745" w:name="_Toc15410599"/>
      <w:bookmarkStart w:id="2746" w:name="_Toc15459294"/>
      <w:bookmarkStart w:id="2747" w:name="_Toc15459353"/>
      <w:bookmarkStart w:id="2748" w:name="_Toc15459476"/>
      <w:bookmarkStart w:id="2749" w:name="_Toc15466791"/>
      <w:bookmarkStart w:id="2750" w:name="_Toc15467287"/>
      <w:bookmarkStart w:id="2751" w:name="_Toc95834651"/>
      <w:bookmarkStart w:id="2752" w:name="_Toc95834860"/>
      <w:bookmarkStart w:id="2753" w:name="_Toc95834936"/>
      <w:bookmarkStart w:id="2754" w:name="_Toc95905826"/>
      <w:bookmarkStart w:id="2755" w:name="_Toc95906169"/>
      <w:bookmarkStart w:id="2756" w:name="_Toc95906208"/>
      <w:bookmarkStart w:id="2757" w:name="_Toc10695687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</w:p>
    <w:p w14:paraId="679C7A4E" w14:textId="1BB690C8" w:rsidR="00D626AE" w:rsidRPr="00161B0D" w:rsidRDefault="005F58EA" w:rsidP="00E8347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Wszelkie zawiadomienia, oświadczenia, wnioski oraz informacje Zamawiający oraz Wykonawcy mogą przekazywać </w:t>
      </w:r>
      <w:r w:rsidR="00D626AE" w:rsidRPr="00161B0D">
        <w:rPr>
          <w:rFonts w:ascii="Arial" w:hAnsi="Arial" w:cs="Arial"/>
          <w:sz w:val="20"/>
          <w:szCs w:val="20"/>
        </w:rPr>
        <w:t xml:space="preserve">w formie papierowej </w:t>
      </w:r>
      <w:r w:rsidRPr="00161B0D">
        <w:rPr>
          <w:rFonts w:ascii="Arial" w:hAnsi="Arial" w:cs="Arial"/>
          <w:sz w:val="20"/>
          <w:szCs w:val="20"/>
        </w:rPr>
        <w:t xml:space="preserve">lub drogą elektroniczną, </w:t>
      </w:r>
    </w:p>
    <w:p w14:paraId="29A0B32F" w14:textId="44C78ECB" w:rsidR="00CF45E7" w:rsidRPr="00161B0D" w:rsidRDefault="005F58EA" w:rsidP="00E83476">
      <w:pPr>
        <w:pStyle w:val="Akapitzlist"/>
        <w:numPr>
          <w:ilvl w:val="1"/>
          <w:numId w:val="4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</w:t>
      </w:r>
      <w:r w:rsidR="00D626AE" w:rsidRPr="00161B0D">
        <w:rPr>
          <w:rFonts w:ascii="Arial" w:hAnsi="Arial" w:cs="Arial"/>
          <w:sz w:val="20"/>
          <w:szCs w:val="20"/>
        </w:rPr>
        <w:t xml:space="preserve">w formie papierowej </w:t>
      </w:r>
      <w:r w:rsidRPr="00161B0D">
        <w:rPr>
          <w:rFonts w:ascii="Arial" w:hAnsi="Arial" w:cs="Arial"/>
          <w:sz w:val="20"/>
          <w:szCs w:val="20"/>
        </w:rPr>
        <w:t xml:space="preserve">winny być składane na adres: </w:t>
      </w:r>
    </w:p>
    <w:p w14:paraId="438A1938" w14:textId="23F64180" w:rsidR="00CF45E7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ul. Piastów Śląskich 1</w:t>
      </w:r>
      <w:r w:rsidR="00CF45E7" w:rsidRPr="00110087">
        <w:rPr>
          <w:rFonts w:ascii="Arial" w:hAnsi="Arial" w:cs="Arial"/>
          <w:sz w:val="20"/>
          <w:szCs w:val="20"/>
        </w:rPr>
        <w:t>;</w:t>
      </w:r>
      <w:r w:rsidRPr="00110087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07A97E03" w:rsidR="005F58EA" w:rsidRPr="00110087" w:rsidRDefault="005F58EA" w:rsidP="00E83476">
      <w:pPr>
        <w:pStyle w:val="Akapitzlist"/>
        <w:numPr>
          <w:ilvl w:val="1"/>
          <w:numId w:val="45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0" w:history="1">
        <w:r w:rsidR="00F672CF" w:rsidRPr="00110087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110087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05E16B79" w14:textId="77777777" w:rsidR="005F58EA" w:rsidRPr="00110087" w:rsidRDefault="005F58EA" w:rsidP="00E83476">
      <w:pPr>
        <w:pStyle w:val="Akapitzlist"/>
        <w:numPr>
          <w:ilvl w:val="1"/>
          <w:numId w:val="4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110087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110087" w:rsidRDefault="005F58EA" w:rsidP="00E83476">
      <w:pPr>
        <w:pStyle w:val="Akapitzlist"/>
        <w:numPr>
          <w:ilvl w:val="1"/>
          <w:numId w:val="4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110087">
        <w:rPr>
          <w:rFonts w:ascii="Arial" w:hAnsi="Arial" w:cs="Arial"/>
          <w:b/>
          <w:sz w:val="20"/>
          <w:szCs w:val="20"/>
        </w:rPr>
        <w:t>2 dni</w:t>
      </w:r>
      <w:r w:rsidRPr="00110087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390A131A" w14:textId="77777777" w:rsidR="00161B0D" w:rsidRDefault="005F58EA" w:rsidP="00E83476">
      <w:pPr>
        <w:pStyle w:val="Akapitzlist"/>
        <w:numPr>
          <w:ilvl w:val="1"/>
          <w:numId w:val="4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Przedłużenie terminu składania ofert nie wpływa na bieg terminu składania wniosku, o którym mowa w pkt. </w:t>
      </w:r>
      <w:r w:rsidR="00670A38">
        <w:rPr>
          <w:rFonts w:ascii="Arial" w:hAnsi="Arial" w:cs="Arial"/>
          <w:sz w:val="20"/>
          <w:szCs w:val="20"/>
        </w:rPr>
        <w:t>10.2</w:t>
      </w:r>
      <w:r w:rsidRPr="00110087">
        <w:rPr>
          <w:rFonts w:ascii="Arial" w:hAnsi="Arial" w:cs="Arial"/>
          <w:sz w:val="20"/>
          <w:szCs w:val="20"/>
        </w:rPr>
        <w:t xml:space="preserve">. </w:t>
      </w:r>
    </w:p>
    <w:p w14:paraId="3DBD68C1" w14:textId="57C4EECD" w:rsidR="005F58EA" w:rsidRPr="00161B0D" w:rsidRDefault="005F58EA" w:rsidP="00E83476">
      <w:pPr>
        <w:pStyle w:val="Akapitzlist"/>
        <w:numPr>
          <w:ilvl w:val="1"/>
          <w:numId w:val="4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lastRenderedPageBreak/>
        <w:t xml:space="preserve">Osobą uprawnioną przez Zamawiającego do porozumiewania się z Wykonawcami jest: </w:t>
      </w:r>
      <w:r w:rsidR="00F672CF" w:rsidRPr="00161B0D">
        <w:rPr>
          <w:rFonts w:ascii="Arial" w:hAnsi="Arial" w:cs="Arial"/>
          <w:sz w:val="20"/>
          <w:szCs w:val="20"/>
        </w:rPr>
        <w:t>Katarzyna Matuła (7</w:t>
      </w:r>
      <w:r w:rsidR="00C3700A" w:rsidRPr="00161B0D">
        <w:rPr>
          <w:rFonts w:ascii="Arial" w:hAnsi="Arial" w:cs="Arial"/>
          <w:sz w:val="20"/>
          <w:szCs w:val="20"/>
        </w:rPr>
        <w:t>4</w:t>
      </w:r>
      <w:r w:rsidR="00F672CF" w:rsidRPr="00161B0D">
        <w:rPr>
          <w:rFonts w:ascii="Arial" w:hAnsi="Arial" w:cs="Arial"/>
          <w:sz w:val="20"/>
          <w:szCs w:val="20"/>
        </w:rPr>
        <w:t xml:space="preserve"> 66 43 871) i Wioleta </w:t>
      </w:r>
      <w:r w:rsidR="0046708D" w:rsidRPr="00161B0D">
        <w:rPr>
          <w:rFonts w:ascii="Arial" w:hAnsi="Arial" w:cs="Arial"/>
          <w:sz w:val="20"/>
          <w:szCs w:val="20"/>
        </w:rPr>
        <w:t>Adamska</w:t>
      </w:r>
      <w:r w:rsidR="00F672CF" w:rsidRPr="00161B0D">
        <w:rPr>
          <w:rFonts w:ascii="Arial" w:hAnsi="Arial" w:cs="Arial"/>
          <w:sz w:val="20"/>
          <w:szCs w:val="20"/>
        </w:rPr>
        <w:t xml:space="preserve"> (7</w:t>
      </w:r>
      <w:r w:rsidR="00C3700A" w:rsidRPr="00161B0D">
        <w:rPr>
          <w:rFonts w:ascii="Arial" w:hAnsi="Arial" w:cs="Arial"/>
          <w:sz w:val="20"/>
          <w:szCs w:val="20"/>
        </w:rPr>
        <w:t>4</w:t>
      </w:r>
      <w:r w:rsidR="00F672CF" w:rsidRPr="00161B0D">
        <w:rPr>
          <w:rFonts w:ascii="Arial" w:hAnsi="Arial" w:cs="Arial"/>
          <w:sz w:val="20"/>
          <w:szCs w:val="20"/>
        </w:rPr>
        <w:t xml:space="preserve"> 66 43 850)</w:t>
      </w:r>
    </w:p>
    <w:p w14:paraId="26687DC5" w14:textId="77777777" w:rsidR="005F58EA" w:rsidRPr="00110087" w:rsidRDefault="005F58EA" w:rsidP="00E83476">
      <w:pPr>
        <w:pStyle w:val="Akapitzlist"/>
        <w:numPr>
          <w:ilvl w:val="1"/>
          <w:numId w:val="4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77777777" w:rsidR="005F58EA" w:rsidRPr="00110087" w:rsidRDefault="005F58EA" w:rsidP="00E83476">
      <w:pPr>
        <w:pStyle w:val="Nagwek1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58" w:name="_Toc3973712"/>
      <w:bookmarkStart w:id="2759" w:name="_Toc3973793"/>
      <w:bookmarkStart w:id="2760" w:name="_Toc3973875"/>
      <w:bookmarkStart w:id="2761" w:name="_Toc3977365"/>
      <w:bookmarkStart w:id="2762" w:name="_Toc3977477"/>
      <w:bookmarkStart w:id="2763" w:name="_Toc3977558"/>
      <w:bookmarkStart w:id="2764" w:name="_Toc1129754"/>
      <w:bookmarkStart w:id="2765" w:name="_Toc9426190"/>
      <w:bookmarkStart w:id="2766" w:name="_Toc106956873"/>
      <w:bookmarkEnd w:id="2758"/>
      <w:bookmarkEnd w:id="2759"/>
      <w:bookmarkEnd w:id="2760"/>
      <w:bookmarkEnd w:id="2761"/>
      <w:bookmarkEnd w:id="2762"/>
      <w:bookmarkEnd w:id="2763"/>
      <w:r w:rsidRPr="00110087">
        <w:rPr>
          <w:rFonts w:ascii="Arial" w:hAnsi="Arial" w:cs="Arial"/>
          <w:sz w:val="20"/>
          <w:szCs w:val="20"/>
        </w:rPr>
        <w:t>Termin związania ofertą</w:t>
      </w:r>
      <w:bookmarkEnd w:id="2764"/>
      <w:bookmarkEnd w:id="2765"/>
      <w:bookmarkEnd w:id="2766"/>
    </w:p>
    <w:p w14:paraId="505BCD11" w14:textId="78F1133D" w:rsidR="005F58EA" w:rsidRPr="00C50E8E" w:rsidRDefault="005F58EA" w:rsidP="00E83476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C50E8E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048F691A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77777777" w:rsidR="005F58EA" w:rsidRPr="00110087" w:rsidRDefault="005F58EA" w:rsidP="00E83476">
      <w:pPr>
        <w:pStyle w:val="Nagwek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67" w:name="_Toc1129755"/>
      <w:bookmarkStart w:id="2768" w:name="_Toc9426191"/>
      <w:bookmarkStart w:id="2769" w:name="_Toc106956874"/>
      <w:r w:rsidRPr="00110087">
        <w:rPr>
          <w:rFonts w:ascii="Arial" w:hAnsi="Arial" w:cs="Arial"/>
          <w:sz w:val="20"/>
          <w:szCs w:val="20"/>
        </w:rPr>
        <w:t>Opis sposobu przygotowania oferty</w:t>
      </w:r>
      <w:bookmarkEnd w:id="2767"/>
      <w:bookmarkEnd w:id="2768"/>
      <w:bookmarkEnd w:id="2769"/>
    </w:p>
    <w:p w14:paraId="35A3E395" w14:textId="77777777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złożyć</w:t>
      </w:r>
      <w:r w:rsidRPr="00110087">
        <w:rPr>
          <w:rFonts w:ascii="Arial" w:eastAsia="Arial" w:hAnsi="Arial" w:cs="Arial"/>
          <w:sz w:val="20"/>
          <w:szCs w:val="20"/>
        </w:rPr>
        <w:t xml:space="preserve"> jedną ofertę</w:t>
      </w:r>
      <w:r w:rsidRPr="00110087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 xml:space="preserve">ść </w:t>
      </w:r>
      <w:r w:rsidRPr="00110087">
        <w:rPr>
          <w:rFonts w:ascii="Arial" w:hAnsi="Arial" w:cs="Arial"/>
          <w:sz w:val="20"/>
          <w:szCs w:val="20"/>
        </w:rPr>
        <w:t>oferty musi odpowiada</w:t>
      </w:r>
      <w:r w:rsidRPr="00110087">
        <w:rPr>
          <w:rFonts w:ascii="Arial" w:eastAsia="TimesNewRoman" w:hAnsi="Arial" w:cs="Arial"/>
          <w:sz w:val="20"/>
          <w:szCs w:val="20"/>
        </w:rPr>
        <w:t xml:space="preserve">ć </w:t>
      </w: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>ś</w:t>
      </w:r>
      <w:r w:rsidRPr="00110087">
        <w:rPr>
          <w:rFonts w:ascii="Arial" w:hAnsi="Arial" w:cs="Arial"/>
          <w:sz w:val="20"/>
          <w:szCs w:val="20"/>
        </w:rPr>
        <w:t>ci niniejszego ogłoszenia o zamówieniu.</w:t>
      </w:r>
    </w:p>
    <w:p w14:paraId="2D1CD580" w14:textId="77777777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4637497F" w14:textId="78F9B8FB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</w:t>
      </w:r>
      <w:proofErr w:type="spellStart"/>
      <w:r w:rsidRPr="00110087">
        <w:rPr>
          <w:rFonts w:ascii="Arial" w:hAnsi="Arial" w:cs="Arial"/>
          <w:sz w:val="20"/>
          <w:szCs w:val="20"/>
        </w:rPr>
        <w:t>gą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4EED5C72" w:rsidR="005F58EA" w:rsidRPr="00217D6C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Wykonawca 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>przesyła w formie elektronicznej na adres</w:t>
      </w:r>
      <w:r w:rsidR="008F19BC" w:rsidRPr="00217D6C">
        <w:rPr>
          <w:rFonts w:ascii="Arial" w:hAnsi="Arial" w:cs="Arial"/>
          <w:bCs/>
          <w:i/>
          <w:sz w:val="20"/>
          <w:szCs w:val="20"/>
        </w:rPr>
        <w:t xml:space="preserve"> mailowy</w:t>
      </w:r>
      <w:r w:rsidR="008F19BC" w:rsidRPr="00217D6C">
        <w:rPr>
          <w:rFonts w:ascii="Arial" w:hAnsi="Arial" w:cs="Arial"/>
          <w:b/>
          <w:i/>
          <w:sz w:val="20"/>
          <w:szCs w:val="20"/>
        </w:rPr>
        <w:t xml:space="preserve"> lot@lotaw.pl</w:t>
      </w:r>
    </w:p>
    <w:p w14:paraId="10046A02" w14:textId="1153D088" w:rsidR="005F58EA" w:rsidRPr="00110087" w:rsidRDefault="005F58EA" w:rsidP="00E83476">
      <w:pPr>
        <w:pStyle w:val="Akapitzlist"/>
        <w:numPr>
          <w:ilvl w:val="1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00C67666" w:rsidR="005F58EA" w:rsidRPr="00C50E8E" w:rsidRDefault="005F58EA" w:rsidP="00E83476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77777777" w:rsidR="005F58EA" w:rsidRPr="00110087" w:rsidRDefault="005F58EA" w:rsidP="00E83476">
      <w:pPr>
        <w:pStyle w:val="Nagwek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70" w:name="_Toc9426192"/>
      <w:bookmarkStart w:id="2771" w:name="_Toc106956875"/>
      <w:r w:rsidRPr="00110087">
        <w:rPr>
          <w:rFonts w:ascii="Arial" w:hAnsi="Arial" w:cs="Arial"/>
          <w:sz w:val="20"/>
          <w:szCs w:val="20"/>
        </w:rPr>
        <w:t>Termin składania i otwarcia ofert</w:t>
      </w:r>
      <w:bookmarkEnd w:id="2770"/>
      <w:bookmarkEnd w:id="2771"/>
    </w:p>
    <w:p w14:paraId="1B87C8C8" w14:textId="3CA6F289" w:rsidR="005F58EA" w:rsidRPr="00110087" w:rsidRDefault="00893219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13.1 </w:t>
      </w:r>
      <w:r w:rsidR="005F58EA" w:rsidRPr="00110087">
        <w:rPr>
          <w:rFonts w:ascii="Arial" w:hAnsi="Arial" w:cs="Arial"/>
          <w:sz w:val="20"/>
          <w:szCs w:val="20"/>
        </w:rPr>
        <w:t xml:space="preserve">Ofertę należy </w:t>
      </w:r>
      <w:r w:rsidR="00670A38">
        <w:rPr>
          <w:rFonts w:ascii="Arial" w:hAnsi="Arial" w:cs="Arial"/>
          <w:b/>
          <w:sz w:val="20"/>
          <w:szCs w:val="20"/>
        </w:rPr>
        <w:t xml:space="preserve">wysłać w formie elektronicznej na adres mailowy </w:t>
      </w:r>
      <w:hyperlink r:id="rId11" w:history="1">
        <w:r w:rsidR="00670A38" w:rsidRPr="00720CE3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="00670A38">
        <w:rPr>
          <w:rFonts w:ascii="Arial" w:hAnsi="Arial" w:cs="Arial"/>
          <w:b/>
          <w:sz w:val="20"/>
          <w:szCs w:val="20"/>
        </w:rPr>
        <w:t xml:space="preserve"> do dnia </w:t>
      </w:r>
      <w:r w:rsidR="00D462C7">
        <w:rPr>
          <w:rFonts w:ascii="Arial" w:hAnsi="Arial" w:cs="Arial"/>
          <w:b/>
          <w:sz w:val="20"/>
          <w:szCs w:val="20"/>
        </w:rPr>
        <w:t xml:space="preserve">06.07.2022 </w:t>
      </w:r>
      <w:r w:rsidR="00670A38">
        <w:rPr>
          <w:rFonts w:ascii="Arial" w:hAnsi="Arial" w:cs="Arial"/>
          <w:b/>
          <w:sz w:val="20"/>
          <w:szCs w:val="20"/>
        </w:rPr>
        <w:t>r. do godz. 10.00</w:t>
      </w:r>
    </w:p>
    <w:p w14:paraId="432E5D46" w14:textId="64277F6D" w:rsidR="005F58EA" w:rsidRPr="00161B0D" w:rsidRDefault="005F58EA" w:rsidP="00E83476">
      <w:pPr>
        <w:pStyle w:val="Akapitzlist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D462C7" w:rsidRPr="00161B0D">
        <w:rPr>
          <w:rFonts w:ascii="Arial" w:hAnsi="Arial" w:cs="Arial"/>
          <w:b/>
          <w:i/>
          <w:sz w:val="20"/>
          <w:szCs w:val="20"/>
        </w:rPr>
        <w:t xml:space="preserve">06.07.2022 r. </w:t>
      </w:r>
      <w:r w:rsidRPr="00161B0D">
        <w:rPr>
          <w:rFonts w:ascii="Arial" w:hAnsi="Arial" w:cs="Arial"/>
          <w:b/>
          <w:sz w:val="20"/>
          <w:szCs w:val="20"/>
        </w:rPr>
        <w:t>o godz. 10:30</w:t>
      </w:r>
    </w:p>
    <w:p w14:paraId="5A33A900" w14:textId="5E75F4DA" w:rsidR="005F58EA" w:rsidRPr="00161B0D" w:rsidRDefault="005F58EA" w:rsidP="00E83476">
      <w:pPr>
        <w:pStyle w:val="Akapitzlist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002BD573" w:rsidR="005F58EA" w:rsidRPr="00110087" w:rsidRDefault="005F58EA" w:rsidP="00E83476">
      <w:pPr>
        <w:pStyle w:val="Akapitzlist"/>
        <w:numPr>
          <w:ilvl w:val="1"/>
          <w:numId w:val="4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77777777" w:rsidR="005F58EA" w:rsidRPr="00110087" w:rsidRDefault="005F58EA" w:rsidP="00E83476">
      <w:pPr>
        <w:pStyle w:val="Nagwek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72" w:name="_Toc1129757"/>
      <w:bookmarkStart w:id="2773" w:name="_Toc9426193"/>
      <w:bookmarkStart w:id="2774" w:name="_Toc106956876"/>
      <w:r w:rsidRPr="00110087">
        <w:rPr>
          <w:rFonts w:ascii="Arial" w:hAnsi="Arial" w:cs="Arial"/>
          <w:sz w:val="20"/>
          <w:szCs w:val="20"/>
        </w:rPr>
        <w:lastRenderedPageBreak/>
        <w:t>Opis sposobu obliczenia ceny</w:t>
      </w:r>
      <w:bookmarkEnd w:id="2772"/>
      <w:bookmarkEnd w:id="2773"/>
      <w:bookmarkEnd w:id="2774"/>
    </w:p>
    <w:p w14:paraId="55427269" w14:textId="64FC4A6A" w:rsidR="005F58EA" w:rsidRPr="00217D6C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14.1 </w:t>
      </w:r>
      <w:r w:rsidR="005F58EA" w:rsidRPr="00217D6C">
        <w:rPr>
          <w:rFonts w:ascii="Arial" w:hAnsi="Arial" w:cs="Arial"/>
          <w:sz w:val="20"/>
          <w:szCs w:val="20"/>
        </w:rPr>
        <w:t xml:space="preserve">Cena </w:t>
      </w:r>
      <w:r w:rsidR="0013130C" w:rsidRPr="00217D6C">
        <w:rPr>
          <w:rFonts w:ascii="Arial" w:hAnsi="Arial" w:cs="Arial"/>
          <w:sz w:val="20"/>
          <w:szCs w:val="20"/>
        </w:rPr>
        <w:t>wykonania przedmiotu zapytania ofertowego</w:t>
      </w:r>
      <w:r w:rsidR="005F58EA" w:rsidRPr="00217D6C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Na całkowity koszt składają się w szczególności:</w:t>
      </w:r>
    </w:p>
    <w:p w14:paraId="4B964BDA" w14:textId="4049F3B5" w:rsidR="00F32638" w:rsidRPr="00217D6C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14.1.1 </w:t>
      </w:r>
      <w:r w:rsidR="00F32638" w:rsidRPr="00217D6C">
        <w:rPr>
          <w:rFonts w:ascii="Arial" w:hAnsi="Arial" w:cs="Arial"/>
          <w:sz w:val="20"/>
          <w:szCs w:val="20"/>
        </w:rPr>
        <w:t xml:space="preserve">koszty podróży, </w:t>
      </w:r>
      <w:r w:rsidR="00D626AE" w:rsidRPr="00217D6C">
        <w:rPr>
          <w:rFonts w:ascii="Arial" w:hAnsi="Arial" w:cs="Arial"/>
          <w:sz w:val="20"/>
          <w:szCs w:val="20"/>
        </w:rPr>
        <w:t xml:space="preserve">noclegi </w:t>
      </w:r>
      <w:r w:rsidR="00F32638" w:rsidRPr="00217D6C">
        <w:rPr>
          <w:rFonts w:ascii="Arial" w:hAnsi="Arial" w:cs="Arial"/>
          <w:sz w:val="20"/>
          <w:szCs w:val="20"/>
        </w:rPr>
        <w:t xml:space="preserve">itp. </w:t>
      </w:r>
    </w:p>
    <w:p w14:paraId="6245C625" w14:textId="70173BCB" w:rsidR="00D626AE" w:rsidRPr="00217D6C" w:rsidRDefault="00C3700A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>14.1.2.o</w:t>
      </w:r>
      <w:r w:rsidR="00D626AE" w:rsidRPr="00217D6C">
        <w:rPr>
          <w:rFonts w:ascii="Arial" w:hAnsi="Arial" w:cs="Arial"/>
          <w:sz w:val="20"/>
          <w:szCs w:val="20"/>
        </w:rPr>
        <w:t xml:space="preserve">pracowanie scenariuszy filmów, konsultacje merytoryczne dot. </w:t>
      </w:r>
      <w:r w:rsidRPr="00217D6C">
        <w:rPr>
          <w:rFonts w:ascii="Arial" w:hAnsi="Arial" w:cs="Arial"/>
          <w:sz w:val="20"/>
          <w:szCs w:val="20"/>
        </w:rPr>
        <w:t>re</w:t>
      </w:r>
      <w:r w:rsidR="00D626AE" w:rsidRPr="00217D6C">
        <w:rPr>
          <w:rFonts w:ascii="Arial" w:hAnsi="Arial" w:cs="Arial"/>
          <w:sz w:val="20"/>
          <w:szCs w:val="20"/>
        </w:rPr>
        <w:t>alizacji filmów</w:t>
      </w:r>
      <w:r w:rsidR="00C248EC" w:rsidRPr="00217D6C">
        <w:rPr>
          <w:rFonts w:ascii="Arial" w:hAnsi="Arial" w:cs="Arial"/>
          <w:sz w:val="20"/>
          <w:szCs w:val="20"/>
        </w:rPr>
        <w:t>,</w:t>
      </w:r>
    </w:p>
    <w:p w14:paraId="490166DD" w14:textId="465DE12B" w:rsidR="00D9383C" w:rsidRPr="00217D6C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>14.1.</w:t>
      </w:r>
      <w:r w:rsidR="00C3700A" w:rsidRPr="00217D6C">
        <w:rPr>
          <w:rFonts w:ascii="Arial" w:hAnsi="Arial" w:cs="Arial"/>
          <w:sz w:val="20"/>
          <w:szCs w:val="20"/>
        </w:rPr>
        <w:t xml:space="preserve">3 </w:t>
      </w:r>
      <w:r w:rsidR="00D9383C" w:rsidRPr="00217D6C">
        <w:rPr>
          <w:rFonts w:ascii="Arial" w:hAnsi="Arial" w:cs="Arial"/>
          <w:sz w:val="20"/>
          <w:szCs w:val="20"/>
        </w:rPr>
        <w:t>czas pracy</w:t>
      </w:r>
      <w:r w:rsidR="00D626AE" w:rsidRPr="00217D6C">
        <w:rPr>
          <w:rFonts w:ascii="Arial" w:hAnsi="Arial" w:cs="Arial"/>
          <w:sz w:val="20"/>
          <w:szCs w:val="20"/>
        </w:rPr>
        <w:t xml:space="preserve"> osób zaangażowanych w realizację zad</w:t>
      </w:r>
      <w:r w:rsidR="00C248EC" w:rsidRPr="00217D6C">
        <w:rPr>
          <w:rFonts w:ascii="Arial" w:hAnsi="Arial" w:cs="Arial"/>
          <w:sz w:val="20"/>
          <w:szCs w:val="20"/>
        </w:rPr>
        <w:t>a</w:t>
      </w:r>
      <w:r w:rsidR="00D626AE" w:rsidRPr="00217D6C">
        <w:rPr>
          <w:rFonts w:ascii="Arial" w:hAnsi="Arial" w:cs="Arial"/>
          <w:sz w:val="20"/>
          <w:szCs w:val="20"/>
        </w:rPr>
        <w:t>nia,</w:t>
      </w:r>
      <w:r w:rsidR="00D9383C" w:rsidRPr="00217D6C">
        <w:rPr>
          <w:rFonts w:ascii="Arial" w:hAnsi="Arial" w:cs="Arial"/>
          <w:sz w:val="20"/>
          <w:szCs w:val="20"/>
        </w:rPr>
        <w:t xml:space="preserve"> </w:t>
      </w:r>
    </w:p>
    <w:p w14:paraId="0CF72AD3" w14:textId="5A751BE7" w:rsidR="00F672CF" w:rsidRPr="00217D6C" w:rsidRDefault="00893219" w:rsidP="00670A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>14.1.</w:t>
      </w:r>
      <w:r w:rsidR="00C3700A" w:rsidRPr="00217D6C">
        <w:rPr>
          <w:rFonts w:ascii="Arial" w:hAnsi="Arial" w:cs="Arial"/>
          <w:sz w:val="20"/>
          <w:szCs w:val="20"/>
        </w:rPr>
        <w:t>4</w:t>
      </w:r>
      <w:r w:rsidRPr="00217D6C">
        <w:rPr>
          <w:rFonts w:ascii="Arial" w:hAnsi="Arial" w:cs="Arial"/>
          <w:sz w:val="20"/>
          <w:szCs w:val="20"/>
        </w:rPr>
        <w:t xml:space="preserve"> </w:t>
      </w:r>
      <w:r w:rsidR="005F58EA" w:rsidRPr="00217D6C">
        <w:rPr>
          <w:rFonts w:ascii="Arial" w:hAnsi="Arial" w:cs="Arial"/>
          <w:sz w:val="20"/>
          <w:szCs w:val="20"/>
        </w:rPr>
        <w:t>opracowanie</w:t>
      </w:r>
      <w:r w:rsidR="00E92081" w:rsidRPr="00217D6C">
        <w:rPr>
          <w:rFonts w:ascii="Arial" w:hAnsi="Arial" w:cs="Arial"/>
          <w:sz w:val="20"/>
          <w:szCs w:val="20"/>
        </w:rPr>
        <w:t xml:space="preserve"> graficzne powstał</w:t>
      </w:r>
      <w:r w:rsidR="001D47D1" w:rsidRPr="00217D6C">
        <w:rPr>
          <w:rFonts w:ascii="Arial" w:hAnsi="Arial" w:cs="Arial"/>
          <w:sz w:val="20"/>
          <w:szCs w:val="20"/>
        </w:rPr>
        <w:t>ego materiału video</w:t>
      </w:r>
      <w:r w:rsidR="00C248EC" w:rsidRPr="00217D6C">
        <w:rPr>
          <w:rFonts w:ascii="Arial" w:hAnsi="Arial" w:cs="Arial"/>
          <w:sz w:val="20"/>
          <w:szCs w:val="20"/>
        </w:rPr>
        <w:t>,</w:t>
      </w:r>
      <w:r w:rsidR="00C7344A" w:rsidRPr="00217D6C">
        <w:rPr>
          <w:rFonts w:ascii="Arial" w:hAnsi="Arial" w:cs="Arial"/>
          <w:sz w:val="20"/>
          <w:szCs w:val="20"/>
        </w:rPr>
        <w:t xml:space="preserve"> koszty tłumaczeń</w:t>
      </w:r>
    </w:p>
    <w:p w14:paraId="492BBF0D" w14:textId="48293F3C" w:rsidR="00D626AE" w:rsidRPr="00217D6C" w:rsidRDefault="00D626AE" w:rsidP="00670A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>14.1.</w:t>
      </w:r>
      <w:r w:rsidR="00C3700A" w:rsidRPr="00217D6C">
        <w:rPr>
          <w:rFonts w:ascii="Arial" w:hAnsi="Arial" w:cs="Arial"/>
          <w:sz w:val="20"/>
          <w:szCs w:val="20"/>
        </w:rPr>
        <w:t xml:space="preserve">5 </w:t>
      </w:r>
      <w:r w:rsidRPr="00217D6C">
        <w:rPr>
          <w:rFonts w:ascii="Arial" w:hAnsi="Arial" w:cs="Arial"/>
          <w:sz w:val="20"/>
          <w:szCs w:val="20"/>
        </w:rPr>
        <w:t>koszty zakupu licencji na odtwarzanie/</w:t>
      </w:r>
      <w:r w:rsidR="00C3700A" w:rsidRPr="00217D6C">
        <w:rPr>
          <w:rFonts w:ascii="Arial" w:hAnsi="Arial" w:cs="Arial"/>
          <w:sz w:val="20"/>
          <w:szCs w:val="20"/>
        </w:rPr>
        <w:t>wykorzystanie</w:t>
      </w:r>
      <w:r w:rsidRPr="00217D6C">
        <w:rPr>
          <w:rFonts w:ascii="Arial" w:hAnsi="Arial" w:cs="Arial"/>
          <w:sz w:val="20"/>
          <w:szCs w:val="20"/>
        </w:rPr>
        <w:t xml:space="preserve"> utworu muzycznego w </w:t>
      </w:r>
      <w:proofErr w:type="spellStart"/>
      <w:r w:rsidR="00382C08">
        <w:rPr>
          <w:rFonts w:ascii="Arial" w:hAnsi="Arial" w:cs="Arial"/>
          <w:sz w:val="20"/>
          <w:szCs w:val="20"/>
        </w:rPr>
        <w:t>v</w:t>
      </w:r>
      <w:r w:rsidRPr="00217D6C">
        <w:rPr>
          <w:rFonts w:ascii="Arial" w:hAnsi="Arial" w:cs="Arial"/>
          <w:sz w:val="20"/>
          <w:szCs w:val="20"/>
        </w:rPr>
        <w:t>ide</w:t>
      </w:r>
      <w:r w:rsidR="00C3700A" w:rsidRPr="00217D6C">
        <w:rPr>
          <w:rFonts w:ascii="Arial" w:hAnsi="Arial" w:cs="Arial"/>
          <w:sz w:val="20"/>
          <w:szCs w:val="20"/>
        </w:rPr>
        <w:t>o</w:t>
      </w:r>
      <w:r w:rsidRPr="00217D6C">
        <w:rPr>
          <w:rFonts w:ascii="Arial" w:hAnsi="Arial" w:cs="Arial"/>
          <w:sz w:val="20"/>
          <w:szCs w:val="20"/>
        </w:rPr>
        <w:t>spo</w:t>
      </w:r>
      <w:r w:rsidR="00C248EC" w:rsidRPr="00217D6C">
        <w:rPr>
          <w:rFonts w:ascii="Arial" w:hAnsi="Arial" w:cs="Arial"/>
          <w:sz w:val="20"/>
          <w:szCs w:val="20"/>
        </w:rPr>
        <w:t>tach</w:t>
      </w:r>
      <w:proofErr w:type="spellEnd"/>
    </w:p>
    <w:p w14:paraId="36B03704" w14:textId="77777777" w:rsidR="00C7344A" w:rsidRPr="00D626AE" w:rsidRDefault="00C7344A" w:rsidP="00670A38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14B1E0A6" w14:textId="362A8EA8" w:rsidR="005F58EA" w:rsidRPr="00110087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 </w:t>
      </w:r>
      <w:r w:rsidR="005F58EA" w:rsidRPr="00110087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="005F58EA" w:rsidRPr="00110087">
        <w:rPr>
          <w:rFonts w:ascii="Arial" w:hAnsi="Arial" w:cs="Arial"/>
          <w:b/>
          <w:sz w:val="20"/>
          <w:szCs w:val="20"/>
        </w:rPr>
        <w:t>załącznik nr</w:t>
      </w:r>
      <w:r w:rsidR="00CF45E7" w:rsidRPr="00110087">
        <w:rPr>
          <w:rFonts w:ascii="Arial" w:hAnsi="Arial" w:cs="Arial"/>
          <w:b/>
          <w:sz w:val="20"/>
          <w:szCs w:val="20"/>
        </w:rPr>
        <w:t xml:space="preserve"> </w:t>
      </w:r>
      <w:r w:rsidR="006D05EE">
        <w:rPr>
          <w:rFonts w:ascii="Arial" w:hAnsi="Arial" w:cs="Arial"/>
          <w:b/>
          <w:sz w:val="20"/>
          <w:szCs w:val="20"/>
        </w:rPr>
        <w:t>1</w:t>
      </w:r>
      <w:r w:rsidR="005F58EA" w:rsidRPr="00110087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49886582" w:rsidR="005F58EA" w:rsidRPr="00110087" w:rsidRDefault="00D626AE" w:rsidP="00D626A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14.2.1 </w:t>
      </w:r>
      <w:r w:rsidR="005F58EA" w:rsidRPr="00110087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4FF76D73" w:rsidR="005F58EA" w:rsidRPr="00110087" w:rsidRDefault="00D626AE" w:rsidP="00D626A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14.2.2 </w:t>
      </w:r>
      <w:r w:rsidR="005F58EA" w:rsidRPr="00110087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110087" w:rsidRDefault="00DC6C5C" w:rsidP="00F87C87">
      <w:pPr>
        <w:spacing w:after="160" w:line="36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J</w:t>
      </w:r>
      <w:r w:rsidR="005F58EA" w:rsidRPr="00110087">
        <w:rPr>
          <w:rFonts w:ascii="Arial" w:hAnsi="Arial" w:cs="Arial"/>
          <w:sz w:val="20"/>
          <w:szCs w:val="20"/>
        </w:rPr>
        <w:t xml:space="preserve">eżeli złożono ofertę, której wybór prowadziłby do powstania obowiązku podatkowego, zgodnie z przepisami o podatku od towarów i usług, </w:t>
      </w:r>
      <w:r w:rsidR="007957A6" w:rsidRPr="00110087">
        <w:rPr>
          <w:rFonts w:ascii="Arial" w:hAnsi="Arial" w:cs="Arial"/>
          <w:sz w:val="20"/>
          <w:szCs w:val="20"/>
        </w:rPr>
        <w:t>Z</w:t>
      </w:r>
      <w:r w:rsidR="005F58EA" w:rsidRPr="00110087">
        <w:rPr>
          <w:rFonts w:ascii="Arial" w:hAnsi="Arial" w:cs="Arial"/>
          <w:sz w:val="20"/>
          <w:szCs w:val="20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110087">
        <w:rPr>
          <w:rFonts w:ascii="Arial" w:hAnsi="Arial" w:cs="Arial"/>
          <w:sz w:val="20"/>
          <w:szCs w:val="20"/>
        </w:rPr>
        <w:t>Z</w:t>
      </w:r>
      <w:r w:rsidR="005F58EA" w:rsidRPr="00110087">
        <w:rPr>
          <w:rFonts w:ascii="Arial" w:hAnsi="Arial" w:cs="Arial"/>
          <w:sz w:val="20"/>
          <w:szCs w:val="20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>
        <w:rPr>
          <w:rFonts w:ascii="Arial" w:hAnsi="Arial" w:cs="Arial"/>
          <w:sz w:val="20"/>
          <w:szCs w:val="20"/>
        </w:rPr>
        <w:t xml:space="preserve"> </w:t>
      </w:r>
      <w:r w:rsidR="00623F99" w:rsidRPr="00110087">
        <w:rPr>
          <w:rFonts w:ascii="Arial" w:hAnsi="Arial" w:cs="Arial"/>
          <w:sz w:val="20"/>
          <w:szCs w:val="20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A638825" w:rsidR="00CD631E" w:rsidRPr="00FF4266" w:rsidRDefault="005F58EA" w:rsidP="00E83476">
      <w:pPr>
        <w:pStyle w:val="Nagwek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75" w:name="_Toc1129758"/>
      <w:bookmarkStart w:id="2776" w:name="_Toc9426194"/>
      <w:bookmarkStart w:id="2777" w:name="_Toc106956877"/>
      <w:r w:rsidRPr="00110087">
        <w:rPr>
          <w:rFonts w:ascii="Arial" w:hAnsi="Arial" w:cs="Arial"/>
          <w:sz w:val="20"/>
          <w:szCs w:val="20"/>
        </w:rPr>
        <w:t>Kryteria oceny ofert</w:t>
      </w:r>
      <w:bookmarkEnd w:id="2775"/>
      <w:bookmarkEnd w:id="2776"/>
      <w:bookmarkEnd w:id="2777"/>
    </w:p>
    <w:p w14:paraId="2915E3D9" w14:textId="56C6B6D5" w:rsidR="00CD631E" w:rsidRPr="00110087" w:rsidRDefault="00FF426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</w:t>
      </w:r>
      <w:r w:rsidR="002874FE">
        <w:rPr>
          <w:rFonts w:ascii="Arial" w:hAnsi="Arial" w:cs="Arial"/>
          <w:sz w:val="20"/>
          <w:szCs w:val="20"/>
        </w:rPr>
        <w:t xml:space="preserve"> </w:t>
      </w:r>
      <w:r w:rsidR="00CD631E" w:rsidRPr="00110087">
        <w:rPr>
          <w:rFonts w:ascii="Arial" w:hAnsi="Arial" w:cs="Arial"/>
          <w:sz w:val="20"/>
          <w:szCs w:val="20"/>
        </w:rPr>
        <w:t>Zamawiający dokona oceny i porównania ofert oraz wyboru oferty najkorzystniejszej w oparciu o kryterium ceny: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110087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110087" w14:paraId="58FBEA62" w14:textId="77777777" w:rsidTr="001210EF">
        <w:trPr>
          <w:trHeight w:val="383"/>
        </w:trPr>
        <w:tc>
          <w:tcPr>
            <w:tcW w:w="704" w:type="dxa"/>
          </w:tcPr>
          <w:p w14:paraId="77645CF3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06BED15B" w:rsidR="00CD631E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Jakość</w:t>
            </w:r>
          </w:p>
        </w:tc>
        <w:tc>
          <w:tcPr>
            <w:tcW w:w="1622" w:type="dxa"/>
          </w:tcPr>
          <w:p w14:paraId="49E63142" w14:textId="6A3459A7" w:rsidR="00CD631E" w:rsidRPr="00110087" w:rsidRDefault="0072384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D631E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1EFC880C" w14:textId="0A10A9F3" w:rsidR="00CD631E" w:rsidRPr="00110087" w:rsidRDefault="0072384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D631E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69C4" w:rsidRPr="00110087" w14:paraId="3357A744" w14:textId="77777777" w:rsidTr="001210EF">
        <w:trPr>
          <w:trHeight w:val="383"/>
        </w:trPr>
        <w:tc>
          <w:tcPr>
            <w:tcW w:w="704" w:type="dxa"/>
          </w:tcPr>
          <w:p w14:paraId="24BFF637" w14:textId="314B491A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73556F5F" w14:textId="2FFD4A50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2F9E9616" w14:textId="11E0EF83" w:rsidR="008969C4" w:rsidRPr="00110087" w:rsidRDefault="0072384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71F08628" w14:textId="2E219E59" w:rsidR="008969C4" w:rsidRPr="00110087" w:rsidRDefault="00723849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5B8A04" w14:textId="7777777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5B4437" w14:textId="22BFC9A3" w:rsidR="00F87C87" w:rsidRPr="0057038C" w:rsidRDefault="00CD631E" w:rsidP="00F87C87">
      <w:pPr>
        <w:spacing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893219">
        <w:rPr>
          <w:rFonts w:ascii="Arial" w:hAnsi="Arial" w:cs="Arial"/>
          <w:color w:val="FF0000"/>
          <w:sz w:val="18"/>
          <w:szCs w:val="18"/>
        </w:rPr>
        <w:lastRenderedPageBreak/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893219">
        <w:rPr>
          <w:rFonts w:ascii="Arial" w:hAnsi="Arial" w:cs="Arial"/>
          <w:color w:val="FF0000"/>
          <w:sz w:val="18"/>
          <w:szCs w:val="18"/>
        </w:rPr>
        <w:br/>
        <w:t>z tytułu wewnątrzwspólnotowego nabycia usługi  wg 23% stawki podatku.</w:t>
      </w:r>
    </w:p>
    <w:p w14:paraId="278593A5" w14:textId="32A7302F" w:rsidR="00F87C87" w:rsidRDefault="00F87C87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Ocenie podlega cena brutto.</w:t>
      </w:r>
    </w:p>
    <w:p w14:paraId="52F036DE" w14:textId="77777777" w:rsidR="0057038C" w:rsidRPr="00110087" w:rsidRDefault="0057038C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57135308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 tym: </w:t>
      </w:r>
    </w:p>
    <w:p w14:paraId="05DE661B" w14:textId="1765C5E1" w:rsidR="002874FE" w:rsidRDefault="00B53216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74FE">
        <w:rPr>
          <w:rFonts w:ascii="Arial" w:hAnsi="Arial" w:cs="Arial"/>
          <w:sz w:val="20"/>
          <w:szCs w:val="20"/>
        </w:rPr>
        <w:t>Punkty za kryterium „Jakość</w:t>
      </w:r>
      <w:r w:rsidR="00F87C87" w:rsidRPr="002874FE">
        <w:rPr>
          <w:rFonts w:ascii="Arial" w:hAnsi="Arial" w:cs="Arial"/>
          <w:sz w:val="20"/>
          <w:szCs w:val="20"/>
        </w:rPr>
        <w:t xml:space="preserve">” </w:t>
      </w:r>
      <w:r w:rsidRPr="002874FE">
        <w:rPr>
          <w:rFonts w:ascii="Arial" w:hAnsi="Arial" w:cs="Arial"/>
          <w:sz w:val="20"/>
          <w:szCs w:val="20"/>
        </w:rPr>
        <w:t xml:space="preserve">zostaną przyznane w skali punktowej od 0 do </w:t>
      </w:r>
      <w:r w:rsidR="00382C08" w:rsidRPr="003C080E">
        <w:rPr>
          <w:rFonts w:ascii="Arial" w:hAnsi="Arial" w:cs="Arial"/>
          <w:sz w:val="20"/>
          <w:szCs w:val="20"/>
        </w:rPr>
        <w:t>40</w:t>
      </w:r>
      <w:r w:rsidRPr="002874FE">
        <w:rPr>
          <w:rFonts w:ascii="Arial" w:hAnsi="Arial" w:cs="Arial"/>
          <w:sz w:val="20"/>
          <w:szCs w:val="20"/>
        </w:rPr>
        <w:t xml:space="preserve"> na podstawie</w:t>
      </w:r>
      <w:r w:rsidR="002874FE">
        <w:rPr>
          <w:rFonts w:ascii="Arial" w:hAnsi="Arial" w:cs="Arial"/>
          <w:sz w:val="20"/>
          <w:szCs w:val="20"/>
        </w:rPr>
        <w:t xml:space="preserve"> </w:t>
      </w:r>
      <w:r w:rsidR="00C50E8E" w:rsidRPr="00C248EC">
        <w:rPr>
          <w:rFonts w:ascii="Arial" w:hAnsi="Arial" w:cs="Arial"/>
          <w:sz w:val="20"/>
          <w:szCs w:val="20"/>
        </w:rPr>
        <w:t>filmów</w:t>
      </w:r>
      <w:r w:rsidRPr="00C248EC">
        <w:rPr>
          <w:rFonts w:ascii="Arial" w:hAnsi="Arial" w:cs="Arial"/>
          <w:sz w:val="20"/>
          <w:szCs w:val="20"/>
        </w:rPr>
        <w:t>, o których mowa w pkt 8.</w:t>
      </w:r>
      <w:r w:rsidR="00C50E8E" w:rsidRPr="00C248EC">
        <w:rPr>
          <w:rFonts w:ascii="Arial" w:hAnsi="Arial" w:cs="Arial"/>
          <w:sz w:val="20"/>
          <w:szCs w:val="20"/>
        </w:rPr>
        <w:t>3</w:t>
      </w:r>
      <w:r w:rsidRPr="00C248EC">
        <w:rPr>
          <w:rFonts w:ascii="Arial" w:hAnsi="Arial" w:cs="Arial"/>
          <w:sz w:val="20"/>
          <w:szCs w:val="20"/>
        </w:rPr>
        <w:t xml:space="preserve">. </w:t>
      </w:r>
    </w:p>
    <w:p w14:paraId="4C66FB7A" w14:textId="0F6DE45C" w:rsidR="00C3700A" w:rsidRPr="00C248EC" w:rsidRDefault="00B53216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 xml:space="preserve">Do oferty należy dołączyć trzy pliki </w:t>
      </w:r>
      <w:r w:rsidR="00C50E8E" w:rsidRPr="00C248EC">
        <w:rPr>
          <w:rFonts w:ascii="Arial" w:hAnsi="Arial" w:cs="Arial"/>
          <w:sz w:val="20"/>
          <w:szCs w:val="20"/>
        </w:rPr>
        <w:t>z filmami video</w:t>
      </w:r>
      <w:r w:rsidR="00C3700A" w:rsidRPr="00C248EC">
        <w:rPr>
          <w:rFonts w:ascii="Arial" w:hAnsi="Arial" w:cs="Arial"/>
          <w:sz w:val="20"/>
          <w:szCs w:val="20"/>
        </w:rPr>
        <w:t>.</w:t>
      </w:r>
    </w:p>
    <w:p w14:paraId="1456E992" w14:textId="5A28A379" w:rsidR="00C248EC" w:rsidRDefault="00B53216" w:rsidP="00C37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00A">
        <w:rPr>
          <w:rFonts w:ascii="Arial" w:hAnsi="Arial" w:cs="Arial"/>
          <w:sz w:val="20"/>
          <w:szCs w:val="20"/>
        </w:rPr>
        <w:t xml:space="preserve">Przy ocenie pod uwagę będą brane następujące elementy: </w:t>
      </w:r>
    </w:p>
    <w:p w14:paraId="64143EC8" w14:textId="77777777" w:rsidR="00C248EC" w:rsidRDefault="00C248EC" w:rsidP="00C370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602953" w14:textId="72C707D3" w:rsidR="00C248EC" w:rsidRDefault="00723849" w:rsidP="00E8347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</w:t>
      </w:r>
      <w:r w:rsidR="00C248EC" w:rsidRPr="00723849">
        <w:rPr>
          <w:rFonts w:ascii="Arial" w:hAnsi="Arial" w:cs="Arial"/>
          <w:sz w:val="20"/>
          <w:szCs w:val="20"/>
        </w:rPr>
        <w:t xml:space="preserve">w filmach zawarte są animacje 2D lub 3D tj. </w:t>
      </w:r>
      <w:r w:rsidR="00B53216" w:rsidRPr="00723849">
        <w:rPr>
          <w:rFonts w:ascii="Arial" w:hAnsi="Arial" w:cs="Arial"/>
          <w:sz w:val="20"/>
          <w:szCs w:val="20"/>
        </w:rPr>
        <w:t>elementy graficzne uatrakcyjniające przekaz</w:t>
      </w:r>
      <w:r w:rsidR="00C248EC" w:rsidRPr="00723849">
        <w:rPr>
          <w:rFonts w:ascii="Arial" w:hAnsi="Arial" w:cs="Arial"/>
          <w:sz w:val="20"/>
          <w:szCs w:val="20"/>
        </w:rPr>
        <w:t xml:space="preserve"> –</w:t>
      </w:r>
      <w:r w:rsidR="00B53216" w:rsidRPr="00723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animacje posiada 1 film – 10 pkt.</w:t>
      </w:r>
    </w:p>
    <w:p w14:paraId="58842582" w14:textId="6D9FBC66" w:rsidR="00723849" w:rsidRPr="00723849" w:rsidRDefault="00723849" w:rsidP="0072384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animację posiada 2 lub 3 filmy – 20 pkt.</w:t>
      </w:r>
    </w:p>
    <w:p w14:paraId="2FF416B4" w14:textId="253E29AE" w:rsidR="00135416" w:rsidRPr="00135416" w:rsidRDefault="00C248EC" w:rsidP="00E8347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3849">
        <w:rPr>
          <w:rFonts w:ascii="Arial" w:hAnsi="Arial" w:cs="Arial"/>
          <w:sz w:val="20"/>
          <w:szCs w:val="20"/>
        </w:rPr>
        <w:t>czy w filmach znajdują się ujęcia wykonane dronem FPV –</w:t>
      </w:r>
      <w:r w:rsidR="00217D6C">
        <w:rPr>
          <w:rFonts w:ascii="Arial" w:hAnsi="Arial" w:cs="Arial"/>
          <w:sz w:val="20"/>
          <w:szCs w:val="20"/>
        </w:rPr>
        <w:t xml:space="preserve"> </w:t>
      </w:r>
      <w:r w:rsidR="00723849">
        <w:rPr>
          <w:rFonts w:ascii="Arial" w:hAnsi="Arial" w:cs="Arial"/>
          <w:sz w:val="20"/>
          <w:szCs w:val="20"/>
        </w:rPr>
        <w:t xml:space="preserve">tak 20 pkt., nie – 0 pkt </w:t>
      </w:r>
    </w:p>
    <w:p w14:paraId="171A9ED0" w14:textId="77777777" w:rsidR="00135416" w:rsidRDefault="00135416" w:rsidP="0013541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6F59B3" w14:textId="5CD1C16A" w:rsidR="00CF6C74" w:rsidRPr="00135416" w:rsidRDefault="00723849" w:rsidP="00135416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35416">
        <w:rPr>
          <w:rFonts w:ascii="Arial" w:hAnsi="Arial" w:cs="Arial"/>
          <w:sz w:val="20"/>
          <w:szCs w:val="20"/>
        </w:rPr>
        <w:t xml:space="preserve">Zamawiający prosi o wskazanie </w:t>
      </w:r>
      <w:r w:rsidR="00135416" w:rsidRPr="00135416">
        <w:rPr>
          <w:rFonts w:ascii="Arial" w:hAnsi="Arial" w:cs="Arial"/>
          <w:sz w:val="20"/>
          <w:szCs w:val="20"/>
        </w:rPr>
        <w:t>w załączonych filmach ujęć spełniających kryteria jakości określonych w punktach a i b</w:t>
      </w:r>
      <w:r w:rsidR="00217D6C">
        <w:rPr>
          <w:rFonts w:ascii="Arial" w:hAnsi="Arial" w:cs="Arial"/>
          <w:sz w:val="20"/>
          <w:szCs w:val="20"/>
        </w:rPr>
        <w:t>.</w:t>
      </w:r>
    </w:p>
    <w:p w14:paraId="3816980A" w14:textId="77777777" w:rsidR="00723849" w:rsidRDefault="00723849" w:rsidP="00CF6C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0AD70C" w14:textId="2DB7C0B4" w:rsidR="00CF6C74" w:rsidRPr="00CF6C74" w:rsidRDefault="00CF6C74" w:rsidP="00CF6C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6C74">
        <w:rPr>
          <w:rFonts w:ascii="Arial" w:hAnsi="Arial" w:cs="Arial"/>
          <w:b/>
          <w:sz w:val="20"/>
          <w:szCs w:val="20"/>
        </w:rPr>
        <w:t>Maksymalna</w:t>
      </w:r>
      <w:r w:rsidRPr="00CF6C74">
        <w:rPr>
          <w:rFonts w:ascii="Arial" w:hAnsi="Arial" w:cs="Arial"/>
          <w:sz w:val="20"/>
          <w:szCs w:val="20"/>
        </w:rPr>
        <w:t xml:space="preserve"> liczba punktów uzyskana w kryterium „</w:t>
      </w:r>
      <w:r>
        <w:rPr>
          <w:rFonts w:ascii="Arial" w:hAnsi="Arial" w:cs="Arial"/>
          <w:sz w:val="20"/>
          <w:szCs w:val="20"/>
        </w:rPr>
        <w:t>jakość</w:t>
      </w:r>
      <w:r w:rsidRPr="00CF6C74">
        <w:rPr>
          <w:rFonts w:ascii="Arial" w:hAnsi="Arial" w:cs="Arial"/>
          <w:sz w:val="20"/>
          <w:szCs w:val="20"/>
        </w:rPr>
        <w:t xml:space="preserve">” to </w:t>
      </w:r>
      <w:r w:rsidR="00723849">
        <w:rPr>
          <w:rFonts w:ascii="Arial" w:hAnsi="Arial" w:cs="Arial"/>
          <w:sz w:val="20"/>
          <w:szCs w:val="20"/>
        </w:rPr>
        <w:t>4</w:t>
      </w:r>
      <w:r w:rsidRPr="00CF6C74">
        <w:rPr>
          <w:rFonts w:ascii="Arial" w:hAnsi="Arial" w:cs="Arial"/>
          <w:sz w:val="20"/>
          <w:szCs w:val="20"/>
        </w:rPr>
        <w:t>0</w:t>
      </w:r>
      <w:r w:rsidRPr="00CF6C74">
        <w:rPr>
          <w:rFonts w:ascii="Arial" w:hAnsi="Arial" w:cs="Arial"/>
          <w:b/>
          <w:sz w:val="20"/>
          <w:szCs w:val="20"/>
        </w:rPr>
        <w:t xml:space="preserve"> punktów.</w:t>
      </w:r>
    </w:p>
    <w:p w14:paraId="5D778C94" w14:textId="77777777" w:rsidR="00962A46" w:rsidRPr="00110087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F69502" w14:textId="2E91AA47" w:rsidR="0057038C" w:rsidRPr="00005C81" w:rsidRDefault="00CD631E" w:rsidP="00E8347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7038C">
        <w:rPr>
          <w:rFonts w:ascii="Arial" w:hAnsi="Arial" w:cs="Arial"/>
          <w:sz w:val="20"/>
          <w:szCs w:val="20"/>
          <w:u w:val="single"/>
        </w:rPr>
        <w:t xml:space="preserve">Cena – </w:t>
      </w:r>
      <w:r w:rsidR="00217D6C">
        <w:rPr>
          <w:rFonts w:ascii="Arial" w:hAnsi="Arial" w:cs="Arial"/>
          <w:sz w:val="20"/>
          <w:szCs w:val="20"/>
          <w:u w:val="single"/>
        </w:rPr>
        <w:t>6</w:t>
      </w:r>
      <w:r w:rsidRPr="0057038C">
        <w:rPr>
          <w:rFonts w:ascii="Arial" w:hAnsi="Arial" w:cs="Arial"/>
          <w:sz w:val="20"/>
          <w:szCs w:val="20"/>
          <w:u w:val="single"/>
        </w:rPr>
        <w:t>0%</w:t>
      </w:r>
    </w:p>
    <w:p w14:paraId="2744527A" w14:textId="42FAF361" w:rsidR="0057038C" w:rsidRPr="0057038C" w:rsidRDefault="0057038C" w:rsidP="00570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43E160C2" w14:textId="401A671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110087" w:rsidRDefault="00D9383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49C520" w14:textId="7049F7DB" w:rsidR="00CD631E" w:rsidRPr="00110087" w:rsidRDefault="00316EE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×60=liczba przyznanych punktów</m:t>
          </m:r>
        </m:oMath>
      </m:oMathPara>
    </w:p>
    <w:p w14:paraId="4244E491" w14:textId="77777777" w:rsidR="00CD631E" w:rsidRPr="00110087" w:rsidRDefault="00CD631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3138C83" w14:textId="77777777" w:rsidR="005F58EA" w:rsidRPr="00110087" w:rsidRDefault="005F58EA" w:rsidP="004E4037">
      <w:pPr>
        <w:spacing w:line="360" w:lineRule="auto"/>
        <w:ind w:firstLine="360"/>
        <w:jc w:val="both"/>
        <w:rPr>
          <w:rFonts w:ascii="Arial" w:hAnsi="Arial" w:cs="Arial"/>
          <w:color w:val="FF0000"/>
          <w:sz w:val="20"/>
          <w:szCs w:val="20"/>
          <w:highlight w:val="green"/>
        </w:rPr>
      </w:pPr>
      <w:bookmarkStart w:id="2778" w:name="_Hlk8128130"/>
    </w:p>
    <w:p w14:paraId="200233D7" w14:textId="547CBB05" w:rsidR="005F58EA" w:rsidRDefault="005F58EA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Maksymalna</w:t>
      </w:r>
      <w:r w:rsidRPr="00110087">
        <w:rPr>
          <w:rFonts w:ascii="Arial" w:hAnsi="Arial" w:cs="Arial"/>
          <w:sz w:val="20"/>
          <w:szCs w:val="20"/>
        </w:rPr>
        <w:t xml:space="preserve"> liczba punktów uzyskana w kryterium „cena” to</w:t>
      </w:r>
      <w:r w:rsidR="006B0B32" w:rsidRPr="00110087">
        <w:rPr>
          <w:rFonts w:ascii="Arial" w:hAnsi="Arial" w:cs="Arial"/>
          <w:sz w:val="20"/>
          <w:szCs w:val="20"/>
        </w:rPr>
        <w:t xml:space="preserve"> </w:t>
      </w:r>
      <w:r w:rsidR="004D7F2C">
        <w:rPr>
          <w:rFonts w:ascii="Arial" w:hAnsi="Arial" w:cs="Arial"/>
          <w:sz w:val="20"/>
          <w:szCs w:val="20"/>
        </w:rPr>
        <w:t>6</w:t>
      </w:r>
      <w:r w:rsidR="006B0B32" w:rsidRPr="00110087">
        <w:rPr>
          <w:rFonts w:ascii="Arial" w:hAnsi="Arial" w:cs="Arial"/>
          <w:sz w:val="20"/>
          <w:szCs w:val="20"/>
        </w:rPr>
        <w:t>0</w:t>
      </w:r>
      <w:r w:rsidRPr="00110087">
        <w:rPr>
          <w:rFonts w:ascii="Arial" w:hAnsi="Arial" w:cs="Arial"/>
          <w:b/>
          <w:sz w:val="20"/>
          <w:szCs w:val="20"/>
        </w:rPr>
        <w:t xml:space="preserve"> punktów.</w:t>
      </w:r>
    </w:p>
    <w:p w14:paraId="248F30A5" w14:textId="42BFAD12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 w:rsidR="002874F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C248EC">
        <w:rPr>
          <w:rFonts w:ascii="Arial" w:hAnsi="Arial" w:cs="Arial"/>
          <w:sz w:val="20"/>
          <w:szCs w:val="20"/>
        </w:rPr>
        <w:t xml:space="preserve">Zamawiający oceni oferty przyznając punkty w ramach poszczególnych kryteriów oceny ofert, przyjmując zasadę, że 1% to 1 punkt. </w:t>
      </w:r>
    </w:p>
    <w:p w14:paraId="2449E117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Zamawiający dokona wyliczenia punktów dla każdej oferty, za każde kryterium i wybierze ofertę z najwyższą liczbą punktów ogółem, spośród ofert niepodlegających odrzuceniu.</w:t>
      </w:r>
    </w:p>
    <w:p w14:paraId="414CFD35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W przypadku, gdy ogólny bilans ofert wskaże, że więcej niż jedna oferta uzyskają tę samą liczbę punktów, jako druga będzie brana pod uwagę liczba punktów uzyskana w kryterium dot. jakości.</w:t>
      </w:r>
    </w:p>
    <w:p w14:paraId="13BBBEB0" w14:textId="77777777" w:rsidR="00C248EC" w:rsidRPr="00110087" w:rsidRDefault="00C248EC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E50556" w14:textId="77777777" w:rsidR="0057038C" w:rsidRDefault="005F58EA" w:rsidP="0057038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110087">
        <w:rPr>
          <w:rFonts w:ascii="Arial" w:hAnsi="Arial" w:cs="Arial"/>
          <w:b/>
          <w:sz w:val="20"/>
          <w:szCs w:val="20"/>
        </w:rPr>
        <w:t>maksymalnie 100 punktów.</w:t>
      </w:r>
    </w:p>
    <w:p w14:paraId="58DDA057" w14:textId="77777777" w:rsidR="00962A46" w:rsidRDefault="00962A46" w:rsidP="004E4037">
      <w:pPr>
        <w:spacing w:line="360" w:lineRule="auto"/>
        <w:ind w:firstLine="357"/>
        <w:jc w:val="both"/>
        <w:rPr>
          <w:rFonts w:ascii="Arial" w:hAnsi="Arial" w:cs="Arial"/>
          <w:b/>
          <w:sz w:val="20"/>
          <w:szCs w:val="20"/>
        </w:rPr>
      </w:pPr>
    </w:p>
    <w:p w14:paraId="461CC3FC" w14:textId="3F5ECDC7" w:rsidR="00962A46" w:rsidRPr="00110087" w:rsidRDefault="00962A46" w:rsidP="00962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5.</w:t>
      </w:r>
      <w:r w:rsidR="002874FE">
        <w:rPr>
          <w:rFonts w:ascii="Arial" w:hAnsi="Arial" w:cs="Arial"/>
          <w:sz w:val="20"/>
          <w:szCs w:val="20"/>
        </w:rPr>
        <w:t>3</w:t>
      </w:r>
      <w:r w:rsidR="005703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 xml:space="preserve"> Liczba punktów, o których mowa w pkt. 1</w:t>
      </w:r>
      <w:r w:rsidR="0057038C">
        <w:rPr>
          <w:rFonts w:ascii="Arial" w:hAnsi="Arial" w:cs="Arial"/>
          <w:sz w:val="20"/>
          <w:szCs w:val="20"/>
        </w:rPr>
        <w:t>5.1</w:t>
      </w:r>
      <w:r w:rsidRPr="00110087">
        <w:rPr>
          <w:rFonts w:ascii="Arial" w:hAnsi="Arial" w:cs="Arial"/>
          <w:sz w:val="20"/>
          <w:szCs w:val="20"/>
        </w:rPr>
        <w:t xml:space="preserve"> i 1</w:t>
      </w:r>
      <w:r w:rsidR="0057038C">
        <w:rPr>
          <w:rFonts w:ascii="Arial" w:hAnsi="Arial" w:cs="Arial"/>
          <w:sz w:val="20"/>
          <w:szCs w:val="20"/>
        </w:rPr>
        <w:t>5.2</w:t>
      </w:r>
      <w:r w:rsidRPr="00110087">
        <w:rPr>
          <w:rFonts w:ascii="Arial" w:hAnsi="Arial" w:cs="Arial"/>
          <w:sz w:val="20"/>
          <w:szCs w:val="20"/>
        </w:rPr>
        <w:t xml:space="preserve"> stanowić będzie końcową ocenę oferty. </w:t>
      </w:r>
    </w:p>
    <w:p w14:paraId="11FD7B7E" w14:textId="00A5FDBE" w:rsidR="005F58EA" w:rsidRPr="00C3700A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1</w:t>
      </w:r>
      <w:r>
        <w:rPr>
          <w:rFonts w:ascii="Arial" w:hAnsi="Arial" w:cs="Arial"/>
          <w:sz w:val="20"/>
          <w:szCs w:val="20"/>
        </w:rPr>
        <w:t>5.</w:t>
      </w:r>
      <w:r w:rsidR="002874FE">
        <w:rPr>
          <w:rFonts w:ascii="Arial" w:hAnsi="Arial" w:cs="Arial"/>
          <w:sz w:val="20"/>
          <w:szCs w:val="20"/>
        </w:rPr>
        <w:t>4</w:t>
      </w:r>
      <w:r w:rsidR="0057038C">
        <w:rPr>
          <w:rFonts w:ascii="Arial" w:hAnsi="Arial" w:cs="Arial"/>
          <w:sz w:val="20"/>
          <w:szCs w:val="20"/>
        </w:rPr>
        <w:t xml:space="preserve">. </w:t>
      </w:r>
      <w:r w:rsidRPr="00110087">
        <w:rPr>
          <w:rFonts w:ascii="Arial" w:hAnsi="Arial" w:cs="Arial"/>
          <w:sz w:val="20"/>
          <w:szCs w:val="20"/>
        </w:rPr>
        <w:t xml:space="preserve"> Wybrana zostanie oferta z najwyższą liczbą punktów</w:t>
      </w:r>
      <w:bookmarkStart w:id="2779" w:name="_Toc13575217"/>
      <w:bookmarkStart w:id="2780" w:name="_Toc13575218"/>
      <w:bookmarkStart w:id="2781" w:name="_Toc13575219"/>
      <w:bookmarkStart w:id="2782" w:name="_Toc13575220"/>
      <w:bookmarkStart w:id="2783" w:name="_Toc13575221"/>
      <w:bookmarkStart w:id="2784" w:name="_Toc13575222"/>
      <w:bookmarkStart w:id="2785" w:name="_Toc13575223"/>
      <w:bookmarkStart w:id="2786" w:name="_Toc13575224"/>
      <w:bookmarkStart w:id="2787" w:name="_Toc13575225"/>
      <w:bookmarkStart w:id="2788" w:name="_Toc13575226"/>
      <w:bookmarkStart w:id="2789" w:name="_Toc13575227"/>
      <w:bookmarkStart w:id="2790" w:name="_Toc13575228"/>
      <w:bookmarkStart w:id="2791" w:name="_Toc13575229"/>
      <w:bookmarkStart w:id="2792" w:name="_Toc13575230"/>
      <w:bookmarkStart w:id="2793" w:name="_Toc13575231"/>
      <w:bookmarkStart w:id="2794" w:name="_Toc13575232"/>
      <w:bookmarkStart w:id="2795" w:name="_Toc13575233"/>
      <w:bookmarkStart w:id="2796" w:name="_Toc13575234"/>
      <w:bookmarkStart w:id="2797" w:name="_Toc13575235"/>
      <w:bookmarkStart w:id="2798" w:name="_Toc13575236"/>
      <w:bookmarkStart w:id="2799" w:name="_Toc13575237"/>
      <w:bookmarkStart w:id="2800" w:name="_Toc13575238"/>
      <w:bookmarkStart w:id="2801" w:name="_Toc13575239"/>
      <w:bookmarkStart w:id="2802" w:name="_Toc13575240"/>
      <w:bookmarkStart w:id="2803" w:name="_Toc13575241"/>
      <w:bookmarkStart w:id="2804" w:name="_Toc13575242"/>
      <w:bookmarkStart w:id="2805" w:name="_Toc13575259"/>
      <w:bookmarkStart w:id="2806" w:name="_Toc13575267"/>
      <w:bookmarkStart w:id="2807" w:name="_Toc13575268"/>
      <w:bookmarkStart w:id="2808" w:name="_Toc13575269"/>
      <w:bookmarkStart w:id="2809" w:name="_Toc13575270"/>
      <w:bookmarkStart w:id="2810" w:name="_Toc13575271"/>
      <w:bookmarkStart w:id="2811" w:name="_Toc9500656"/>
      <w:bookmarkStart w:id="2812" w:name="_Toc9500739"/>
      <w:bookmarkStart w:id="2813" w:name="_Toc9500822"/>
      <w:bookmarkStart w:id="2814" w:name="_Toc9500904"/>
      <w:bookmarkStart w:id="2815" w:name="_Toc9504222"/>
      <w:bookmarkStart w:id="2816" w:name="_Toc9500657"/>
      <w:bookmarkStart w:id="2817" w:name="_Toc9500740"/>
      <w:bookmarkStart w:id="2818" w:name="_Toc9500823"/>
      <w:bookmarkStart w:id="2819" w:name="_Toc9500905"/>
      <w:bookmarkStart w:id="2820" w:name="_Toc9504223"/>
      <w:bookmarkStart w:id="2821" w:name="_Toc9500664"/>
      <w:bookmarkStart w:id="2822" w:name="_Toc9500747"/>
      <w:bookmarkStart w:id="2823" w:name="_Toc9500830"/>
      <w:bookmarkStart w:id="2824" w:name="_Toc9500912"/>
      <w:bookmarkStart w:id="2825" w:name="_Toc9504230"/>
      <w:bookmarkStart w:id="2826" w:name="_Toc9426201"/>
      <w:bookmarkStart w:id="2827" w:name="_Toc9500665"/>
      <w:bookmarkStart w:id="2828" w:name="_Toc9500748"/>
      <w:bookmarkStart w:id="2829" w:name="_Toc9500831"/>
      <w:bookmarkStart w:id="2830" w:name="_Toc9500913"/>
      <w:bookmarkStart w:id="2831" w:name="_Toc9504231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641FCC5F" w:rsidR="005F58EA" w:rsidRPr="00110087" w:rsidRDefault="005F58EA" w:rsidP="00E83476">
            <w:pPr>
              <w:pStyle w:val="Nagwek1"/>
              <w:numPr>
                <w:ilvl w:val="0"/>
                <w:numId w:val="46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832" w:name="_Toc9426203"/>
            <w:bookmarkStart w:id="2833" w:name="_Toc106956878"/>
            <w:r w:rsidRPr="00110087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2832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2833"/>
          </w:p>
        </w:tc>
      </w:tr>
    </w:tbl>
    <w:p w14:paraId="10CCE452" w14:textId="77777777" w:rsidR="00161B0D" w:rsidRDefault="00161B0D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6194494C" w:rsidR="005C71AD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110087" w:rsidRDefault="00D9383C" w:rsidP="00FB06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2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protokołu z wyboru oferty.</w:t>
      </w:r>
    </w:p>
    <w:p w14:paraId="5EB0BFBB" w14:textId="77777777" w:rsid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6C56B44" w:rsidR="005C71AD" w:rsidRP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 xml:space="preserve">Z wybranym Wykonawcą zostanie zawarta umowa na realizację zamówienia, umowa będzie </w:t>
      </w:r>
    </w:p>
    <w:p w14:paraId="4C032F02" w14:textId="3DD18953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ma możliwości wypłacania zaliczek.</w:t>
      </w:r>
    </w:p>
    <w:p w14:paraId="06F1D6AD" w14:textId="1B2CF95A" w:rsidR="00D627DB" w:rsidRPr="002854F0" w:rsidRDefault="005C71AD" w:rsidP="00005C81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p w14:paraId="2766B356" w14:textId="196475AF" w:rsidR="002854F0" w:rsidRPr="002854F0" w:rsidRDefault="002854F0" w:rsidP="002854F0">
      <w:pPr>
        <w:pStyle w:val="Akapitzlist"/>
        <w:numPr>
          <w:ilvl w:val="0"/>
          <w:numId w:val="7"/>
        </w:numPr>
        <w:spacing w:after="160" w:line="259" w:lineRule="auto"/>
        <w:rPr>
          <w:rFonts w:cstheme="minorHAnsi"/>
          <w:sz w:val="22"/>
          <w:szCs w:val="22"/>
        </w:rPr>
      </w:pPr>
      <w:r w:rsidRPr="00D9383C">
        <w:rPr>
          <w:rFonts w:cstheme="minorHAnsi"/>
          <w:sz w:val="22"/>
          <w:szCs w:val="22"/>
        </w:rPr>
        <w:t>Zamawiający dopuszcza możliwość unieważnienia postępowania na każdym jego etapie bez podania przyczyny.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77777777" w:rsidR="005F58EA" w:rsidRPr="00110087" w:rsidRDefault="005F58EA" w:rsidP="00E83476">
            <w:pPr>
              <w:pStyle w:val="Nagwek1"/>
              <w:numPr>
                <w:ilvl w:val="0"/>
                <w:numId w:val="46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34" w:name="_Toc1129790"/>
            <w:bookmarkStart w:id="2835" w:name="_Toc9426205"/>
            <w:bookmarkStart w:id="2836" w:name="_Toc106956879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2834"/>
            <w:bookmarkEnd w:id="2835"/>
            <w:bookmarkEnd w:id="2836"/>
          </w:p>
        </w:tc>
      </w:tr>
    </w:tbl>
    <w:p w14:paraId="22E644E7" w14:textId="77777777" w:rsidR="005F58EA" w:rsidRPr="00110087" w:rsidRDefault="005F58EA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0A5F0BE2" w:rsidR="00D627DB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110087">
        <w:rPr>
          <w:rFonts w:ascii="Arial" w:hAnsi="Arial" w:cs="Arial"/>
          <w:sz w:val="20"/>
          <w:szCs w:val="20"/>
        </w:rPr>
        <w:t xml:space="preserve">: </w:t>
      </w:r>
      <w:r w:rsidRPr="00110087">
        <w:rPr>
          <w:rFonts w:ascii="Arial" w:hAnsi="Arial" w:cs="Arial"/>
          <w:sz w:val="20"/>
          <w:szCs w:val="20"/>
        </w:rPr>
        <w:t xml:space="preserve">Świadczenie usługi </w:t>
      </w:r>
      <w:r w:rsidR="00D627DB" w:rsidRPr="00110087">
        <w:rPr>
          <w:rFonts w:ascii="Arial" w:hAnsi="Arial" w:cs="Arial"/>
          <w:sz w:val="20"/>
          <w:szCs w:val="20"/>
        </w:rPr>
        <w:t>świadczenie usługi przeprowadzenia kursów językowych zgodnie z zakresem merytorycznym projektu pt. „</w:t>
      </w:r>
      <w:proofErr w:type="spellStart"/>
      <w:r w:rsidR="00D627DB" w:rsidRPr="00110087">
        <w:rPr>
          <w:rFonts w:ascii="Arial" w:hAnsi="Arial" w:cs="Arial"/>
          <w:sz w:val="20"/>
          <w:szCs w:val="20"/>
        </w:rPr>
        <w:t>Infomost</w:t>
      </w:r>
      <w:proofErr w:type="spellEnd"/>
      <w:r w:rsidR="00D627DB" w:rsidRPr="00110087">
        <w:rPr>
          <w:rFonts w:ascii="Arial" w:hAnsi="Arial" w:cs="Arial"/>
          <w:sz w:val="20"/>
          <w:szCs w:val="20"/>
        </w:rPr>
        <w:t xml:space="preserve"> pomiędzy </w:t>
      </w:r>
      <w:r w:rsidR="00D627DB" w:rsidRPr="003C080E">
        <w:rPr>
          <w:rFonts w:ascii="Arial" w:hAnsi="Arial" w:cs="Arial"/>
          <w:sz w:val="20"/>
          <w:szCs w:val="20"/>
        </w:rPr>
        <w:t>Czechami</w:t>
      </w:r>
      <w:r w:rsidR="00F41043" w:rsidRPr="003C080E">
        <w:rPr>
          <w:rFonts w:ascii="Arial" w:hAnsi="Arial" w:cs="Arial"/>
          <w:sz w:val="20"/>
          <w:szCs w:val="20"/>
        </w:rPr>
        <w:t xml:space="preserve"> a Polską</w:t>
      </w:r>
      <w:r w:rsidR="00D627DB" w:rsidRPr="003C080E">
        <w:rPr>
          <w:rFonts w:ascii="Arial" w:hAnsi="Arial" w:cs="Arial"/>
          <w:sz w:val="20"/>
          <w:szCs w:val="20"/>
        </w:rPr>
        <w:t>”</w:t>
      </w:r>
      <w:r w:rsidR="00D627DB" w:rsidRPr="00110087">
        <w:rPr>
          <w:rFonts w:ascii="Arial" w:hAnsi="Arial" w:cs="Arial"/>
          <w:sz w:val="20"/>
          <w:szCs w:val="20"/>
        </w:rPr>
        <w:t xml:space="preserve"> dofinansowanego w ramach projektu Interreg V- A.</w:t>
      </w:r>
    </w:p>
    <w:p w14:paraId="4B95E506" w14:textId="44CCDBC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Wykonawcy oraz osoby, których dane osobowe zostały podane w związku z postępowaniem posiadają:</w:t>
      </w:r>
    </w:p>
    <w:p w14:paraId="476E6CC5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B06E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10363B92" w14:textId="69A52DEF" w:rsidR="005F58EA" w:rsidRPr="00C248EC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 w:rsidP="00E83476">
            <w:pPr>
              <w:pStyle w:val="Nagwek1"/>
              <w:numPr>
                <w:ilvl w:val="0"/>
                <w:numId w:val="46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37" w:name="_Toc1129791"/>
            <w:bookmarkStart w:id="2838" w:name="_Toc9426206"/>
            <w:bookmarkStart w:id="2839" w:name="_Toc106956880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2837"/>
            <w:bookmarkEnd w:id="2838"/>
            <w:bookmarkEnd w:id="2839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110087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110087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217D6C" w:rsidRPr="00110087" w14:paraId="7E18B8B1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65B" w14:textId="776488F7" w:rsidR="00217D6C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EE7" w14:textId="255D0839" w:rsidR="00217D6C" w:rsidRPr="00110087" w:rsidRDefault="00D462C7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</w:p>
        </w:tc>
      </w:tr>
      <w:tr w:rsidR="005F58EA" w:rsidRPr="00110087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166782D" w:rsidR="005F58EA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05A67DB6" w:rsidR="005F58EA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6C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>kadr</w:t>
            </w:r>
            <w:r w:rsidR="00217D6C"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5C71AD" w:rsidRPr="00110087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02F0C60D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2FE9E441" w:rsidR="005C71AD" w:rsidRPr="00110087" w:rsidRDefault="005C71AD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="00AC1478">
              <w:rPr>
                <w:rFonts w:ascii="Arial" w:hAnsi="Arial" w:cs="Arial"/>
                <w:sz w:val="20"/>
                <w:szCs w:val="20"/>
              </w:rPr>
              <w:t>o braku powiązań kapitałowych</w:t>
            </w:r>
          </w:p>
        </w:tc>
      </w:tr>
      <w:tr w:rsidR="005C71AD" w:rsidRPr="00110087" w14:paraId="4EA7851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68E" w14:textId="68105104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26D" w14:textId="6AD37E1B" w:rsidR="005C71AD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Szczegółowe założenia </w:t>
            </w:r>
            <w:proofErr w:type="spellStart"/>
            <w:r w:rsidR="00F4104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ideospotów</w:t>
            </w:r>
            <w:proofErr w:type="spellEnd"/>
          </w:p>
        </w:tc>
      </w:tr>
      <w:tr w:rsidR="00703287" w:rsidRPr="00110087" w14:paraId="10F455C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D67" w14:textId="232FAF4B" w:rsidR="00703287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13F" w14:textId="6A25C372" w:rsidR="00703287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Lista członków LOT Aglomeracja Wałbrzyska</w:t>
            </w:r>
          </w:p>
        </w:tc>
      </w:tr>
    </w:tbl>
    <w:p w14:paraId="7D36B8C9" w14:textId="77777777" w:rsidR="005F58EA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7812E" w14:textId="16F5240F" w:rsidR="005856DF" w:rsidRPr="00110087" w:rsidRDefault="005856DF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7D9BAA2" w14:textId="77777777" w:rsidR="00567BC9" w:rsidRDefault="00567BC9" w:rsidP="008A56E7">
      <w:pPr>
        <w:rPr>
          <w:rFonts w:ascii="Arial" w:hAnsi="Arial" w:cs="Arial"/>
          <w:sz w:val="20"/>
          <w:szCs w:val="20"/>
        </w:rPr>
      </w:pPr>
    </w:p>
    <w:p w14:paraId="33118261" w14:textId="00E02C6E" w:rsidR="00567BC9" w:rsidRDefault="00567BC9" w:rsidP="008A56E7">
      <w:pPr>
        <w:rPr>
          <w:rFonts w:ascii="Arial" w:hAnsi="Arial" w:cs="Arial"/>
          <w:sz w:val="20"/>
          <w:szCs w:val="20"/>
        </w:rPr>
      </w:pPr>
    </w:p>
    <w:p w14:paraId="33151C14" w14:textId="4A739755" w:rsidR="00C248EC" w:rsidRDefault="00C248EC" w:rsidP="008A56E7">
      <w:pPr>
        <w:rPr>
          <w:rFonts w:ascii="Arial" w:hAnsi="Arial" w:cs="Arial"/>
          <w:sz w:val="20"/>
          <w:szCs w:val="20"/>
        </w:rPr>
      </w:pPr>
    </w:p>
    <w:p w14:paraId="4F816CC6" w14:textId="3336BA0D" w:rsidR="00C248EC" w:rsidRDefault="00C248EC" w:rsidP="008A56E7">
      <w:pPr>
        <w:rPr>
          <w:rFonts w:ascii="Arial" w:hAnsi="Arial" w:cs="Arial"/>
          <w:sz w:val="20"/>
          <w:szCs w:val="20"/>
        </w:rPr>
      </w:pPr>
    </w:p>
    <w:p w14:paraId="558C618F" w14:textId="058786D1" w:rsidR="00C248EC" w:rsidRDefault="00C248EC" w:rsidP="008A56E7">
      <w:pPr>
        <w:rPr>
          <w:rFonts w:ascii="Arial" w:hAnsi="Arial" w:cs="Arial"/>
          <w:sz w:val="20"/>
          <w:szCs w:val="20"/>
        </w:rPr>
      </w:pPr>
    </w:p>
    <w:p w14:paraId="3B4BA790" w14:textId="60681C86" w:rsidR="00C248EC" w:rsidRDefault="00C248EC" w:rsidP="008A56E7">
      <w:pPr>
        <w:rPr>
          <w:rFonts w:ascii="Arial" w:hAnsi="Arial" w:cs="Arial"/>
          <w:sz w:val="20"/>
          <w:szCs w:val="20"/>
        </w:rPr>
      </w:pPr>
    </w:p>
    <w:p w14:paraId="2F6B4A7D" w14:textId="42156425" w:rsidR="00C248EC" w:rsidRDefault="00C248EC" w:rsidP="008A56E7">
      <w:pPr>
        <w:rPr>
          <w:rFonts w:ascii="Arial" w:hAnsi="Arial" w:cs="Arial"/>
          <w:sz w:val="20"/>
          <w:szCs w:val="20"/>
        </w:rPr>
      </w:pPr>
    </w:p>
    <w:p w14:paraId="49AFA4E6" w14:textId="7255F401" w:rsidR="00C248EC" w:rsidRDefault="00C248EC" w:rsidP="008A56E7">
      <w:pPr>
        <w:rPr>
          <w:rFonts w:ascii="Arial" w:hAnsi="Arial" w:cs="Arial"/>
          <w:sz w:val="20"/>
          <w:szCs w:val="20"/>
        </w:rPr>
      </w:pPr>
    </w:p>
    <w:p w14:paraId="2B8FF193" w14:textId="77777777" w:rsidR="00C5539E" w:rsidRDefault="00C5539E" w:rsidP="008A56E7">
      <w:pPr>
        <w:rPr>
          <w:rFonts w:ascii="Arial" w:hAnsi="Arial" w:cs="Arial"/>
          <w:sz w:val="20"/>
          <w:szCs w:val="20"/>
        </w:rPr>
      </w:pPr>
    </w:p>
    <w:p w14:paraId="6A026A3F" w14:textId="77777777" w:rsidR="00C5539E" w:rsidRDefault="00C5539E" w:rsidP="008A56E7">
      <w:pPr>
        <w:rPr>
          <w:rFonts w:ascii="Arial" w:hAnsi="Arial" w:cs="Arial"/>
          <w:sz w:val="20"/>
          <w:szCs w:val="20"/>
        </w:rPr>
      </w:pPr>
    </w:p>
    <w:p w14:paraId="6A41ECA4" w14:textId="041A638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</w:p>
    <w:p w14:paraId="1609A9B7" w14:textId="0BC08A0E" w:rsidR="00D462C7" w:rsidRDefault="00D462C7" w:rsidP="008A56E7">
      <w:pPr>
        <w:rPr>
          <w:rFonts w:ascii="Arial" w:hAnsi="Arial" w:cs="Arial"/>
          <w:sz w:val="20"/>
          <w:szCs w:val="20"/>
        </w:rPr>
      </w:pPr>
    </w:p>
    <w:p w14:paraId="747CF3E1" w14:textId="78A4F2CD" w:rsidR="00D462C7" w:rsidRDefault="00D462C7" w:rsidP="008A56E7">
      <w:pPr>
        <w:rPr>
          <w:rFonts w:ascii="Arial" w:hAnsi="Arial" w:cs="Arial"/>
          <w:sz w:val="20"/>
          <w:szCs w:val="20"/>
        </w:rPr>
      </w:pPr>
    </w:p>
    <w:p w14:paraId="6B038A3F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0DE3492" w14:textId="01DB82C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D34074B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57938BE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D36DAB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15BF51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77777777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(nr faxu)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7BC4A9BC" w14:textId="59EB0B57" w:rsidR="00F41043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na wykonanie </w:t>
      </w:r>
      <w:r>
        <w:rPr>
          <w:rFonts w:ascii="Arial" w:hAnsi="Arial" w:cs="Arial"/>
          <w:sz w:val="20"/>
          <w:szCs w:val="20"/>
        </w:rPr>
        <w:t xml:space="preserve">6 </w:t>
      </w:r>
      <w:proofErr w:type="spellStart"/>
      <w:r>
        <w:rPr>
          <w:rFonts w:ascii="Arial" w:hAnsi="Arial" w:cs="Arial"/>
          <w:sz w:val="20"/>
          <w:szCs w:val="20"/>
        </w:rPr>
        <w:t>Videspotów</w:t>
      </w:r>
      <w:proofErr w:type="spellEnd"/>
      <w:r w:rsidRPr="00F53D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oferuję </w:t>
      </w:r>
      <w:r w:rsidRPr="00F53D77">
        <w:rPr>
          <w:rFonts w:ascii="Arial" w:hAnsi="Arial" w:cs="Arial"/>
          <w:sz w:val="20"/>
          <w:szCs w:val="20"/>
        </w:rPr>
        <w:t>za wykonanie przedmiotu zapytania ofertowego cenę</w:t>
      </w:r>
      <w:r>
        <w:rPr>
          <w:rFonts w:ascii="Arial" w:hAnsi="Arial" w:cs="Arial"/>
          <w:sz w:val="20"/>
          <w:szCs w:val="20"/>
        </w:rPr>
        <w:t>: (</w:t>
      </w:r>
      <w:r w:rsidRPr="002C0C02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obejmuje </w:t>
      </w:r>
      <w:r w:rsidRPr="002C0C02">
        <w:rPr>
          <w:rFonts w:ascii="Arial" w:hAnsi="Arial" w:cs="Arial"/>
          <w:sz w:val="20"/>
          <w:szCs w:val="20"/>
        </w:rPr>
        <w:t>wszystkie koszty i składniki związane z realizacją zamówienia</w:t>
      </w:r>
      <w:r>
        <w:rPr>
          <w:rFonts w:ascii="Arial" w:hAnsi="Arial" w:cs="Arial"/>
          <w:sz w:val="20"/>
          <w:szCs w:val="20"/>
        </w:rPr>
        <w:t>.</w:t>
      </w:r>
      <w:r w:rsidR="00F4104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DE937C" w14:textId="7E43B18D" w:rsidR="008A56E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A101C67" w14:textId="171E7124" w:rsidR="008A56E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6D97B6" w14:textId="77777777" w:rsidR="008A56E7" w:rsidRPr="00EF1074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………………………………………………………(brutto) ………………………………………………………(netto)</w:t>
      </w:r>
    </w:p>
    <w:p w14:paraId="05E71DC4" w14:textId="77777777" w:rsidR="008A56E7" w:rsidRPr="00F53D7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2CBDBA" w14:textId="033CEB5E" w:rsidR="00F41043" w:rsidRPr="00F41043" w:rsidRDefault="00F41043" w:rsidP="00F41043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1043">
        <w:rPr>
          <w:rFonts w:ascii="Arial" w:hAnsi="Arial" w:cs="Arial"/>
          <w:i/>
          <w:iCs/>
          <w:sz w:val="20"/>
          <w:szCs w:val="20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37CCC28E" w14:textId="77777777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8E479E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E0B702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 w:rsidP="00E83476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 w:rsidP="00E83476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 w:rsidP="00E83476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 w:rsidP="00E83476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6CA09132" w14:textId="3164E212" w:rsidR="00F66A35" w:rsidRPr="00F66A35" w:rsidRDefault="008A56E7" w:rsidP="00E83476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06FE38FA" w14:textId="77777777" w:rsidR="00C5539E" w:rsidRDefault="00C5539E" w:rsidP="00217D6C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06E3383" w14:textId="1F739E2A" w:rsidR="00217D6C" w:rsidRPr="00BC6215" w:rsidRDefault="00217D6C" w:rsidP="00217D6C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4EBB21D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7C0D7197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2ACBBB2C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64D850A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599A6C42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4380129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43914BEC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381A8842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6CEA188D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6BBCCB7C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44D75466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13CDACBE" w14:textId="77777777" w:rsidR="00217D6C" w:rsidRPr="00F53D77" w:rsidRDefault="00217D6C" w:rsidP="00217D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468A6C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93D5E4" w14:textId="3D97965F" w:rsidR="00217D6C" w:rsidRPr="00EF369E" w:rsidRDefault="00217D6C" w:rsidP="00217D6C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>
        <w:rPr>
          <w:rFonts w:ascii="Arial" w:hAnsi="Arial" w:cs="Arial"/>
          <w:sz w:val="20"/>
          <w:szCs w:val="20"/>
        </w:rPr>
        <w:t>6</w:t>
      </w:r>
      <w:r w:rsidRPr="00EF36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1B0D">
        <w:rPr>
          <w:rFonts w:ascii="Arial" w:hAnsi="Arial" w:cs="Arial"/>
          <w:sz w:val="20"/>
          <w:szCs w:val="20"/>
        </w:rPr>
        <w:t>V</w:t>
      </w:r>
      <w:r w:rsidRPr="00EF369E">
        <w:rPr>
          <w:rFonts w:ascii="Arial" w:hAnsi="Arial" w:cs="Arial"/>
          <w:sz w:val="20"/>
          <w:szCs w:val="20"/>
        </w:rPr>
        <w:t>ide</w:t>
      </w:r>
      <w:r>
        <w:rPr>
          <w:rFonts w:ascii="Arial" w:hAnsi="Arial" w:cs="Arial"/>
          <w:sz w:val="20"/>
          <w:szCs w:val="20"/>
        </w:rPr>
        <w:t>o</w:t>
      </w:r>
      <w:r w:rsidRPr="00EF369E">
        <w:rPr>
          <w:rFonts w:ascii="Arial" w:hAnsi="Arial" w:cs="Arial"/>
          <w:sz w:val="20"/>
          <w:szCs w:val="20"/>
        </w:rPr>
        <w:t>spot</w:t>
      </w:r>
      <w:proofErr w:type="spellEnd"/>
      <w:r w:rsidRPr="00EF369E">
        <w:rPr>
          <w:rFonts w:ascii="Arial" w:hAnsi="Arial" w:cs="Arial"/>
          <w:sz w:val="20"/>
          <w:szCs w:val="20"/>
          <w:lang w:val="es-ES_tradnl"/>
        </w:rPr>
        <w:t>ó</w:t>
      </w:r>
      <w:r w:rsidRPr="00EF369E">
        <w:rPr>
          <w:rFonts w:ascii="Arial" w:hAnsi="Arial" w:cs="Arial"/>
          <w:sz w:val="20"/>
          <w:szCs w:val="20"/>
        </w:rPr>
        <w:t xml:space="preserve">w oświadczam, że </w:t>
      </w:r>
      <w:r w:rsidR="00390B4F">
        <w:rPr>
          <w:rFonts w:ascii="Arial" w:hAnsi="Arial" w:cs="Arial"/>
          <w:sz w:val="20"/>
          <w:szCs w:val="20"/>
        </w:rPr>
        <w:t xml:space="preserve">w okresie </w:t>
      </w:r>
      <w:r w:rsidR="00390B4F" w:rsidRPr="00C248EC">
        <w:rPr>
          <w:rFonts w:ascii="Arial" w:hAnsi="Arial" w:cs="Arial"/>
          <w:sz w:val="20"/>
          <w:szCs w:val="20"/>
        </w:rPr>
        <w:t>ostatnich 3 lat przed upływem terminu składania ofert, a jeżeli okres prowadzenia działalności jest krótszy – w tym okresie należycie wykona</w:t>
      </w:r>
      <w:r w:rsidR="00390B4F">
        <w:rPr>
          <w:rFonts w:ascii="Arial" w:hAnsi="Arial" w:cs="Arial"/>
          <w:sz w:val="20"/>
          <w:szCs w:val="20"/>
        </w:rPr>
        <w:t>łem/</w:t>
      </w:r>
      <w:proofErr w:type="spellStart"/>
      <w:r w:rsidR="00390B4F">
        <w:rPr>
          <w:rFonts w:ascii="Arial" w:hAnsi="Arial" w:cs="Arial"/>
          <w:sz w:val="20"/>
          <w:szCs w:val="20"/>
        </w:rPr>
        <w:t>am</w:t>
      </w:r>
      <w:proofErr w:type="spellEnd"/>
      <w:r w:rsidR="00390B4F" w:rsidRPr="00C248EC">
        <w:rPr>
          <w:rFonts w:ascii="Arial" w:hAnsi="Arial" w:cs="Arial"/>
          <w:sz w:val="20"/>
          <w:szCs w:val="20"/>
        </w:rPr>
        <w:t>, a w przypadku świadczeń okresowych lub ciągłych wykonuj</w:t>
      </w:r>
      <w:r w:rsidR="00390B4F">
        <w:rPr>
          <w:rFonts w:ascii="Arial" w:hAnsi="Arial" w:cs="Arial"/>
          <w:sz w:val="20"/>
          <w:szCs w:val="20"/>
        </w:rPr>
        <w:t>ę</w:t>
      </w:r>
      <w:r w:rsidR="00390B4F" w:rsidRPr="00C248EC">
        <w:rPr>
          <w:rFonts w:ascii="Arial" w:hAnsi="Arial" w:cs="Arial"/>
          <w:sz w:val="20"/>
          <w:szCs w:val="20"/>
        </w:rPr>
        <w:t xml:space="preserve"> co najmniej 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2 usługi</w:t>
      </w:r>
      <w:r w:rsidR="00390B4F" w:rsidRPr="00C248EC">
        <w:rPr>
          <w:rFonts w:ascii="Arial" w:hAnsi="Arial" w:cs="Arial"/>
          <w:sz w:val="20"/>
          <w:szCs w:val="20"/>
        </w:rPr>
        <w:t> polegające na produkcji materiałów filmowych o charakterze promocyjnym, o wartości nie mniejszej niż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 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 30 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="00390B4F" w:rsidRPr="00C248EC">
        <w:rPr>
          <w:rFonts w:ascii="Arial" w:hAnsi="Arial" w:cs="Arial"/>
          <w:sz w:val="20"/>
          <w:szCs w:val="20"/>
        </w:rPr>
        <w:t> każda.</w:t>
      </w:r>
      <w:r w:rsidR="00390B4F"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B041EDD" w14:textId="77777777" w:rsidR="002874FE" w:rsidRPr="00110087" w:rsidRDefault="002874FE" w:rsidP="002874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2410"/>
        <w:gridCol w:w="2268"/>
      </w:tblGrid>
      <w:tr w:rsidR="00F41043" w:rsidRPr="00110087" w14:paraId="3611173D" w14:textId="77777777" w:rsidTr="00F41043">
        <w:trPr>
          <w:trHeight w:val="405"/>
        </w:trPr>
        <w:tc>
          <w:tcPr>
            <w:tcW w:w="704" w:type="dxa"/>
          </w:tcPr>
          <w:p w14:paraId="6820F101" w14:textId="77777777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52" w:type="dxa"/>
          </w:tcPr>
          <w:p w14:paraId="52CAAE52" w14:textId="4877AACD" w:rsidR="00F41043" w:rsidRPr="00110087" w:rsidRDefault="00F41043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Usługa*</w:t>
            </w:r>
          </w:p>
        </w:tc>
        <w:tc>
          <w:tcPr>
            <w:tcW w:w="2126" w:type="dxa"/>
          </w:tcPr>
          <w:p w14:paraId="448E5C67" w14:textId="7E381B60" w:rsidR="00F41043" w:rsidRPr="00110087" w:rsidRDefault="00F41043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2410" w:type="dxa"/>
          </w:tcPr>
          <w:p w14:paraId="4871C667" w14:textId="44F9B2B3" w:rsidR="00F41043" w:rsidRDefault="00F353B0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080E">
              <w:rPr>
                <w:rFonts w:ascii="Arial" w:hAnsi="Arial" w:cs="Arial"/>
                <w:sz w:val="20"/>
                <w:szCs w:val="20"/>
              </w:rPr>
              <w:t>Zleceniodawca usługi</w:t>
            </w:r>
          </w:p>
        </w:tc>
        <w:tc>
          <w:tcPr>
            <w:tcW w:w="2268" w:type="dxa"/>
          </w:tcPr>
          <w:p w14:paraId="247BA261" w14:textId="7C46EFFD" w:rsidR="00F41043" w:rsidRPr="00110087" w:rsidRDefault="00F41043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</w:tr>
      <w:tr w:rsidR="00F41043" w:rsidRPr="00110087" w14:paraId="5A0D14A3" w14:textId="77777777" w:rsidTr="00F41043">
        <w:trPr>
          <w:trHeight w:val="383"/>
        </w:trPr>
        <w:tc>
          <w:tcPr>
            <w:tcW w:w="704" w:type="dxa"/>
          </w:tcPr>
          <w:p w14:paraId="48B55B3F" w14:textId="77777777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02A44805" w14:textId="77777777" w:rsidR="00F41043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A62CA" w14:textId="00316960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CD699" w14:textId="7BA70341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19BF5" w14:textId="77777777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315EC2" w14:textId="4FD5433F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043" w:rsidRPr="00110087" w14:paraId="1D598018" w14:textId="77777777" w:rsidTr="00F41043">
        <w:trPr>
          <w:trHeight w:val="383"/>
        </w:trPr>
        <w:tc>
          <w:tcPr>
            <w:tcW w:w="704" w:type="dxa"/>
          </w:tcPr>
          <w:p w14:paraId="42DD9B17" w14:textId="77777777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7F3A8E6E" w14:textId="77777777" w:rsidR="00F41043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38E15" w14:textId="736B8782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BE9578" w14:textId="5134CDEC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9B0055" w14:textId="77777777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78EE44" w14:textId="5E48D833" w:rsidR="00F41043" w:rsidRPr="00110087" w:rsidRDefault="00F41043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DD05" w14:textId="77777777" w:rsidR="00F41043" w:rsidRPr="00110087" w:rsidRDefault="00F41043" w:rsidP="00F4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01F44" w14:textId="3A13CC47" w:rsidR="00C5539E" w:rsidRPr="00A77DC9" w:rsidRDefault="00F41043" w:rsidP="00A77DC9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080E">
        <w:rPr>
          <w:rFonts w:ascii="Arial" w:eastAsia="Avenir Next Regular" w:hAnsi="Arial" w:cs="Arial"/>
          <w:sz w:val="20"/>
          <w:szCs w:val="20"/>
        </w:rPr>
        <w:t xml:space="preserve">*Zamawiający zastrzega sobie prawo do weryfikacji wymienionej usługi </w:t>
      </w:r>
      <w:r w:rsidR="00A77DC9">
        <w:rPr>
          <w:rFonts w:ascii="Arial" w:eastAsia="Avenir Next Regular" w:hAnsi="Arial" w:cs="Arial"/>
          <w:sz w:val="20"/>
          <w:szCs w:val="20"/>
        </w:rPr>
        <w:t xml:space="preserve">i </w:t>
      </w:r>
      <w:r w:rsidR="00C5539E" w:rsidRPr="00A77DC9">
        <w:rPr>
          <w:rFonts w:ascii="Arial" w:hAnsi="Arial" w:cs="Arial"/>
          <w:sz w:val="20"/>
          <w:szCs w:val="20"/>
        </w:rPr>
        <w:t xml:space="preserve">może żądać przedłożenia/okazania przez </w:t>
      </w:r>
      <w:r w:rsidR="00A77DC9" w:rsidRPr="00A77DC9">
        <w:rPr>
          <w:rFonts w:ascii="Arial" w:hAnsi="Arial" w:cs="Arial"/>
          <w:sz w:val="20"/>
          <w:szCs w:val="20"/>
        </w:rPr>
        <w:t xml:space="preserve">Wykonawcę </w:t>
      </w:r>
      <w:r w:rsidR="00C5539E" w:rsidRPr="00A77DC9">
        <w:rPr>
          <w:rFonts w:ascii="Arial" w:hAnsi="Arial" w:cs="Arial"/>
          <w:sz w:val="20"/>
          <w:szCs w:val="20"/>
        </w:rPr>
        <w:t>dowodów realizacji w formie faktury</w:t>
      </w:r>
      <w:r w:rsidR="00A77DC9" w:rsidRPr="00A77DC9">
        <w:rPr>
          <w:rFonts w:ascii="Arial" w:hAnsi="Arial" w:cs="Arial"/>
          <w:sz w:val="20"/>
          <w:szCs w:val="20"/>
        </w:rPr>
        <w:t xml:space="preserve"> </w:t>
      </w:r>
      <w:r w:rsidR="00C5539E" w:rsidRPr="00A77DC9">
        <w:rPr>
          <w:rFonts w:ascii="Arial" w:hAnsi="Arial" w:cs="Arial"/>
          <w:sz w:val="20"/>
          <w:szCs w:val="20"/>
        </w:rPr>
        <w:t>z zastrzeżeniem, że oświadczenia własne Wykonawcy nie będą traktowane jako dowody.</w:t>
      </w:r>
    </w:p>
    <w:p w14:paraId="0DBF3BE0" w14:textId="77777777" w:rsidR="00C5539E" w:rsidRDefault="00C5539E" w:rsidP="00F41043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6E963931" w14:textId="40627D2F" w:rsidR="00217D6C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93BA2" w14:textId="77777777" w:rsidR="00D462C7" w:rsidRPr="00F53D77" w:rsidRDefault="00D462C7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CF6AD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63017A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E081C1C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2B521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E903D8" w14:textId="77777777" w:rsidR="00217D6C" w:rsidRDefault="00217D6C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E98B485" w14:textId="26869760" w:rsidR="00217D6C" w:rsidRDefault="00217D6C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46A0AC1" w14:textId="432B4F87" w:rsidR="003C080E" w:rsidRDefault="003C080E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6F96B778" w14:textId="0409771A" w:rsidR="003C080E" w:rsidRDefault="003C080E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A2AC156" w14:textId="5547F67A" w:rsidR="003C080E" w:rsidRDefault="003C080E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D221F2B" w14:textId="411B6990" w:rsidR="008A56E7" w:rsidRPr="00BC6215" w:rsidRDefault="008A56E7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217D6C">
        <w:rPr>
          <w:rFonts w:ascii="Arial" w:hAnsi="Arial" w:cs="Arial"/>
          <w:sz w:val="20"/>
          <w:szCs w:val="20"/>
        </w:rPr>
        <w:t>3</w:t>
      </w:r>
    </w:p>
    <w:p w14:paraId="4112816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7DFBED0A" w14:textId="01E08D98" w:rsidR="008A56E7" w:rsidRDefault="008A56E7" w:rsidP="008A56E7">
      <w:pPr>
        <w:rPr>
          <w:rFonts w:ascii="Arial" w:hAnsi="Arial" w:cs="Arial"/>
          <w:sz w:val="20"/>
          <w:szCs w:val="20"/>
        </w:rPr>
      </w:pPr>
    </w:p>
    <w:p w14:paraId="1EA4BF3C" w14:textId="3149316C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5FF9D7CC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4D145A82" w14:textId="20E0FB9B" w:rsidR="00BC6215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5039B0B3" w14:textId="72211CA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7B545CF2" w14:textId="6E7EB7E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0E623333" w14:textId="6852DF00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4E41FB09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503C94B3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F21706B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00E2871A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0D6595D7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31FEB9" w14:textId="394816BF" w:rsidR="008A56E7" w:rsidRDefault="008A56E7" w:rsidP="00BC6215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BC6215">
        <w:rPr>
          <w:rFonts w:ascii="Arial" w:hAnsi="Arial" w:cs="Arial"/>
          <w:sz w:val="20"/>
          <w:szCs w:val="20"/>
        </w:rPr>
        <w:t>6</w:t>
      </w:r>
      <w:r w:rsidRPr="00EF36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1B0D">
        <w:rPr>
          <w:rFonts w:ascii="Arial" w:hAnsi="Arial" w:cs="Arial"/>
          <w:sz w:val="20"/>
          <w:szCs w:val="20"/>
        </w:rPr>
        <w:t>V</w:t>
      </w:r>
      <w:r w:rsidRPr="00EF369E">
        <w:rPr>
          <w:rFonts w:ascii="Arial" w:hAnsi="Arial" w:cs="Arial"/>
          <w:sz w:val="20"/>
          <w:szCs w:val="20"/>
        </w:rPr>
        <w:t>ide</w:t>
      </w:r>
      <w:r w:rsidR="00BC6215">
        <w:rPr>
          <w:rFonts w:ascii="Arial" w:hAnsi="Arial" w:cs="Arial"/>
          <w:sz w:val="20"/>
          <w:szCs w:val="20"/>
        </w:rPr>
        <w:t>o</w:t>
      </w:r>
      <w:r w:rsidRPr="00EF369E">
        <w:rPr>
          <w:rFonts w:ascii="Arial" w:hAnsi="Arial" w:cs="Arial"/>
          <w:sz w:val="20"/>
          <w:szCs w:val="20"/>
        </w:rPr>
        <w:t>spot</w:t>
      </w:r>
      <w:proofErr w:type="spellEnd"/>
      <w:r w:rsidRPr="00EF369E">
        <w:rPr>
          <w:rFonts w:ascii="Arial" w:hAnsi="Arial" w:cs="Arial"/>
          <w:sz w:val="20"/>
          <w:szCs w:val="20"/>
          <w:lang w:val="es-ES_tradnl"/>
        </w:rPr>
        <w:t>ó</w:t>
      </w:r>
      <w:r w:rsidRPr="00EF369E">
        <w:rPr>
          <w:rFonts w:ascii="Arial" w:hAnsi="Arial" w:cs="Arial"/>
          <w:sz w:val="20"/>
          <w:szCs w:val="20"/>
        </w:rPr>
        <w:t xml:space="preserve">w oświadczam, że dysponuję niezbędnym sprzętem filmowym spełniającym założenia techniczne zawarte w punkcie </w:t>
      </w:r>
      <w:r w:rsidR="00BC6215"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5205C53A" w14:textId="77777777" w:rsidR="008A56E7" w:rsidRPr="00EF369E" w:rsidRDefault="008A56E7" w:rsidP="00BC6215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426C253D" w14:textId="77777777" w:rsidR="008A56E7" w:rsidRPr="00EF369E" w:rsidRDefault="008A56E7" w:rsidP="00BC6215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Jednocześnie oświadczam, iż zgadzam się na przekazanie Zamawiającemu surowych materiałów 4K w formacie RAW pozyskanych podczas realizacji </w:t>
      </w:r>
      <w:proofErr w:type="spellStart"/>
      <w:r>
        <w:rPr>
          <w:rFonts w:ascii="Arial" w:hAnsi="Arial" w:cs="Arial"/>
          <w:sz w:val="20"/>
          <w:szCs w:val="20"/>
        </w:rPr>
        <w:t>Vi</w:t>
      </w:r>
      <w:r w:rsidRPr="00EF369E">
        <w:rPr>
          <w:rFonts w:ascii="Arial" w:hAnsi="Arial" w:cs="Arial"/>
          <w:sz w:val="20"/>
          <w:szCs w:val="20"/>
        </w:rPr>
        <w:t>deospotów</w:t>
      </w:r>
      <w:proofErr w:type="spellEnd"/>
      <w:r w:rsidRPr="00EF369E">
        <w:rPr>
          <w:rFonts w:ascii="Arial" w:hAnsi="Arial" w:cs="Arial"/>
          <w:sz w:val="20"/>
          <w:szCs w:val="20"/>
        </w:rPr>
        <w:t xml:space="preserve"> wraz z pełnymi autorskimi prawami majątkowymi w ciągu 14 dni od daty zakończenia realizacji. </w:t>
      </w:r>
    </w:p>
    <w:p w14:paraId="49DD6B2D" w14:textId="77777777" w:rsidR="008A56E7" w:rsidRDefault="008A56E7" w:rsidP="00BC6215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4E658B4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9C9B7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046C4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3BA05E2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28063C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80975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3BD55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73CBC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5EAB4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DE806A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F13B5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7F95A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9E4340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5986BE9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149DC7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99B19D2" w14:textId="7B708F2D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831BB4B" w14:textId="16EAEF29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4DE5B33D" w14:textId="0019FF9C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006FABFD" w14:textId="5725B1BF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5C20D45F" w14:textId="77777777" w:rsidR="00161B0D" w:rsidRPr="00F53D77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3E3A524C" w14:textId="77777777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5FAE52E" w14:textId="486DB20A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33541408" w14:textId="3B914E0C" w:rsidR="00F66A35" w:rsidRDefault="00F66A35" w:rsidP="008A56E7">
      <w:pPr>
        <w:jc w:val="both"/>
        <w:rPr>
          <w:rFonts w:ascii="Arial" w:hAnsi="Arial" w:cs="Arial"/>
          <w:sz w:val="20"/>
          <w:szCs w:val="20"/>
        </w:rPr>
      </w:pPr>
    </w:p>
    <w:p w14:paraId="5108097D" w14:textId="05FE2B91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217D6C">
        <w:rPr>
          <w:rFonts w:ascii="Arial" w:hAnsi="Arial" w:cs="Arial"/>
          <w:sz w:val="20"/>
          <w:szCs w:val="20"/>
        </w:rPr>
        <w:t>4</w:t>
      </w:r>
    </w:p>
    <w:p w14:paraId="58A37F36" w14:textId="13543162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60FF067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1C8662E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3C370A0D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>
        <w:rPr>
          <w:rFonts w:ascii="Arial" w:hAnsi="Arial" w:cs="Arial"/>
          <w:sz w:val="20"/>
          <w:szCs w:val="20"/>
        </w:rPr>
        <w:t xml:space="preserve">wykonania </w:t>
      </w:r>
      <w:r w:rsidR="00BC621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1B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ideospotów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2432D0" w14:textId="51C218DB" w:rsidR="008A56E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07801" w14:textId="2A488E2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82A5E5" w14:textId="7B23045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39B784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2471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DE42B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3722E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42FD9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07657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CD723C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A42B0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750BF2" w14:textId="06581B1C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7D14ACA0" w14:textId="1D2F83D1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42E0AEFC" w14:textId="40A5CD04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33B6F9A1" w14:textId="0D9373E7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CD2134C" w14:textId="523B3528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447324C2" w14:textId="10560F87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509E7AD8" w14:textId="6ADB9146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4611E59" w14:textId="1418F6D3" w:rsidR="006D1372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CC1C1E3" w14:textId="77777777" w:rsidR="00C5539E" w:rsidRPr="00110087" w:rsidRDefault="00C5539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3BC81EE1" w14:textId="77777777" w:rsidR="009127AC" w:rsidRPr="00110087" w:rsidRDefault="009127AC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551A2A4" w14:textId="1FA3FE99" w:rsidR="006D1372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716AF391" w14:textId="77777777" w:rsidR="00F353B0" w:rsidRDefault="00F353B0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273C021" w14:textId="77777777" w:rsidR="00217D6C" w:rsidRDefault="00217D6C" w:rsidP="00217D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5</w:t>
      </w:r>
    </w:p>
    <w:p w14:paraId="4261D974" w14:textId="3EE01673" w:rsidR="00BC6215" w:rsidRDefault="00BC6215" w:rsidP="008A56E7">
      <w:pPr>
        <w:jc w:val="both"/>
        <w:rPr>
          <w:rFonts w:ascii="Arial" w:hAnsi="Arial" w:cs="Arial"/>
          <w:sz w:val="20"/>
          <w:szCs w:val="20"/>
        </w:rPr>
      </w:pPr>
    </w:p>
    <w:p w14:paraId="35CA156A" w14:textId="77777777" w:rsidR="00BC6215" w:rsidRPr="003444A6" w:rsidRDefault="00BC6215" w:rsidP="008A56E7">
      <w:pPr>
        <w:jc w:val="both"/>
        <w:rPr>
          <w:rFonts w:ascii="Arial" w:hAnsi="Arial" w:cs="Arial"/>
          <w:sz w:val="20"/>
          <w:szCs w:val="20"/>
        </w:rPr>
      </w:pPr>
    </w:p>
    <w:p w14:paraId="50B42E8E" w14:textId="73A617AF" w:rsidR="008A56E7" w:rsidRDefault="00135416" w:rsidP="008A56E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PROPONOWANA </w:t>
      </w:r>
      <w:r w:rsidR="008A56E7" w:rsidRPr="003444A6">
        <w:rPr>
          <w:rFonts w:ascii="Arial" w:hAnsi="Arial" w:cs="Arial"/>
          <w:b/>
          <w:bCs/>
          <w:sz w:val="20"/>
          <w:szCs w:val="20"/>
        </w:rPr>
        <w:t>LISTA WYMAGANYCH ATRAKCJI TURYSTYCZNYCH W AGLOMERACJI WAŁBRZYSKIEJ, KTÓRE</w:t>
      </w:r>
      <w:r w:rsidR="00AC4420">
        <w:rPr>
          <w:rFonts w:ascii="Arial" w:hAnsi="Arial" w:cs="Arial"/>
          <w:b/>
          <w:bCs/>
          <w:sz w:val="20"/>
          <w:szCs w:val="20"/>
        </w:rPr>
        <w:t xml:space="preserve"> </w:t>
      </w:r>
      <w:r w:rsidR="008A56E7" w:rsidRPr="003444A6">
        <w:rPr>
          <w:rFonts w:ascii="Arial" w:hAnsi="Arial" w:cs="Arial"/>
          <w:b/>
          <w:bCs/>
          <w:sz w:val="20"/>
          <w:szCs w:val="20"/>
        </w:rPr>
        <w:t>ZOSTANĄ PRZEDSTAWIONE W VIDEOSPOTACH</w:t>
      </w:r>
      <w:r w:rsidR="00AC4420">
        <w:rPr>
          <w:rFonts w:ascii="Arial" w:hAnsi="Arial" w:cs="Arial"/>
          <w:b/>
          <w:bCs/>
          <w:sz w:val="20"/>
          <w:szCs w:val="20"/>
        </w:rPr>
        <w:t>.</w:t>
      </w:r>
    </w:p>
    <w:p w14:paraId="45E79A2C" w14:textId="77777777" w:rsidR="00135416" w:rsidRDefault="00135416" w:rsidP="008A56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3CB11E" w14:textId="239798C3" w:rsidR="00AC4420" w:rsidRPr="003444A6" w:rsidRDefault="00AC4420" w:rsidP="008A56E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35416">
        <w:rPr>
          <w:rFonts w:ascii="Arial" w:hAnsi="Arial" w:cs="Arial"/>
          <w:b/>
          <w:bCs/>
          <w:sz w:val="20"/>
          <w:szCs w:val="20"/>
        </w:rPr>
        <w:t xml:space="preserve">Tematyka poszczególnych </w:t>
      </w:r>
      <w:proofErr w:type="spellStart"/>
      <w:r w:rsidRPr="00135416">
        <w:rPr>
          <w:rFonts w:ascii="Arial" w:hAnsi="Arial" w:cs="Arial"/>
          <w:b/>
          <w:bCs/>
          <w:sz w:val="20"/>
          <w:szCs w:val="20"/>
        </w:rPr>
        <w:t>videospotów</w:t>
      </w:r>
      <w:proofErr w:type="spellEnd"/>
      <w:r w:rsidRPr="00135416">
        <w:rPr>
          <w:rFonts w:ascii="Arial" w:hAnsi="Arial" w:cs="Arial"/>
          <w:b/>
          <w:bCs/>
          <w:sz w:val="20"/>
          <w:szCs w:val="20"/>
        </w:rPr>
        <w:t xml:space="preserve"> jest określona pogrubiona czcionką.</w:t>
      </w:r>
    </w:p>
    <w:p w14:paraId="00F0F65B" w14:textId="77777777" w:rsidR="005C2013" w:rsidRPr="005054CF" w:rsidRDefault="005C2013" w:rsidP="005C2013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C2013" w14:paraId="76717476" w14:textId="77777777" w:rsidTr="005B2548">
        <w:tc>
          <w:tcPr>
            <w:tcW w:w="4531" w:type="dxa"/>
          </w:tcPr>
          <w:p w14:paraId="0DBB6C89" w14:textId="1C955D88" w:rsidR="005C2013" w:rsidRPr="00AC4420" w:rsidRDefault="005C2013" w:rsidP="00AC4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840" w:name="_Hlk107220633"/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>Turystyka aktywna Aglomeracji Wałbrzyskiej</w:t>
            </w:r>
          </w:p>
          <w:bookmarkEnd w:id="2840"/>
          <w:p w14:paraId="08B8E3C9" w14:textId="77777777" w:rsidR="005C2013" w:rsidRPr="001115C7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F444AC">
              <w:rPr>
                <w:rFonts w:ascii="Arial" w:hAnsi="Arial" w:cs="Arial"/>
                <w:kern w:val="36"/>
                <w:sz w:val="20"/>
                <w:szCs w:val="20"/>
              </w:rPr>
              <w:t xml:space="preserve">Wieża widokowa na Borowej </w:t>
            </w:r>
            <w:r w:rsidRPr="00F444AC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  </w:t>
            </w:r>
          </w:p>
          <w:p w14:paraId="38073843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F444AC">
              <w:rPr>
                <w:rFonts w:ascii="Arial" w:hAnsi="Arial" w:cs="Arial"/>
                <w:sz w:val="20"/>
                <w:szCs w:val="20"/>
              </w:rPr>
              <w:t xml:space="preserve">Wieża widokowa na </w:t>
            </w:r>
            <w:proofErr w:type="spellStart"/>
            <w:r w:rsidRPr="00F444AC">
              <w:rPr>
                <w:rFonts w:ascii="Arial" w:hAnsi="Arial" w:cs="Arial"/>
                <w:sz w:val="20"/>
                <w:szCs w:val="20"/>
              </w:rPr>
              <w:t>Włodzickiej</w:t>
            </w:r>
            <w:proofErr w:type="spellEnd"/>
            <w:r w:rsidRPr="00F444AC">
              <w:rPr>
                <w:rFonts w:ascii="Arial" w:hAnsi="Arial" w:cs="Arial"/>
                <w:sz w:val="20"/>
                <w:szCs w:val="20"/>
              </w:rPr>
              <w:t xml:space="preserve"> Górze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F444AC">
              <w:rPr>
                <w:rFonts w:ascii="Arial" w:hAnsi="Arial" w:cs="Arial"/>
                <w:sz w:val="20"/>
                <w:szCs w:val="20"/>
              </w:rPr>
              <w:t xml:space="preserve"> Wzgórzach </w:t>
            </w:r>
            <w:proofErr w:type="spellStart"/>
            <w:r w:rsidRPr="00F444AC">
              <w:rPr>
                <w:rFonts w:ascii="Arial" w:hAnsi="Arial" w:cs="Arial"/>
                <w:sz w:val="20"/>
                <w:szCs w:val="20"/>
              </w:rPr>
              <w:t>Włodzickich</w:t>
            </w:r>
            <w:proofErr w:type="spellEnd"/>
          </w:p>
          <w:p w14:paraId="08063C8F" w14:textId="77777777" w:rsidR="005C2013" w:rsidRPr="0084216B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4216B">
              <w:rPr>
                <w:rFonts w:ascii="Arial" w:hAnsi="Arial" w:cs="Arial"/>
                <w:sz w:val="20"/>
                <w:szCs w:val="20"/>
              </w:rPr>
              <w:t>Wieża na Górze św. Anny w Nowej Rudzie lub Wieża na Górze Wszystkich Świetnych w Nowej Rudzie</w:t>
            </w:r>
          </w:p>
          <w:p w14:paraId="724DE1BC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F444AC">
              <w:rPr>
                <w:rFonts w:ascii="Arial" w:hAnsi="Arial" w:cs="Arial"/>
                <w:sz w:val="20"/>
                <w:szCs w:val="20"/>
              </w:rPr>
              <w:t>Wieża widokowa w Mieroszowie</w:t>
            </w:r>
          </w:p>
          <w:p w14:paraId="30D9D472" w14:textId="3F2F848C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Zdrój w Wałbrzychu</w:t>
            </w:r>
          </w:p>
          <w:p w14:paraId="2FB7E9AA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OSIR Świebodzice</w:t>
            </w:r>
          </w:p>
          <w:p w14:paraId="3D8BE6D7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Wypożyczalnia rowerów w Głuszycy</w:t>
            </w:r>
          </w:p>
          <w:p w14:paraId="3B2395E8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Uzdrowisko Szczawno-Jedlina</w:t>
            </w:r>
          </w:p>
          <w:p w14:paraId="68955E88" w14:textId="77777777" w:rsidR="005C2013" w:rsidRPr="005C2013" w:rsidRDefault="005C2013" w:rsidP="00AC44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87028" w14:textId="77777777" w:rsidR="005C2013" w:rsidRDefault="005C2013" w:rsidP="00AC4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Mogą być w tle:</w:t>
            </w:r>
          </w:p>
          <w:p w14:paraId="6CD385D2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Góry Sowie </w:t>
            </w:r>
          </w:p>
          <w:p w14:paraId="09C1BA96" w14:textId="77777777" w:rsidR="005C2013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Góry Kamienne </w:t>
            </w:r>
          </w:p>
          <w:p w14:paraId="681FB22E" w14:textId="77777777" w:rsidR="005C2013" w:rsidRPr="00EB5312" w:rsidRDefault="005C2013" w:rsidP="00E83476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Góry Wałbrzyskie </w:t>
            </w:r>
          </w:p>
        </w:tc>
        <w:tc>
          <w:tcPr>
            <w:tcW w:w="4531" w:type="dxa"/>
          </w:tcPr>
          <w:p w14:paraId="23037690" w14:textId="5419F5BB" w:rsidR="005C2013" w:rsidRPr="00AC4420" w:rsidRDefault="005C2013" w:rsidP="00AC4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841" w:name="_Hlk107220642"/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>Muzea, zabytki techniki</w:t>
            </w:r>
            <w:r w:rsidR="00AC44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zabytki sakralne Aglomeracji Wałbrzyskiej</w:t>
            </w:r>
          </w:p>
          <w:bookmarkEnd w:id="2841"/>
          <w:p w14:paraId="56E842B6" w14:textId="77777777" w:rsidR="005C2013" w:rsidRPr="00F82151" w:rsidRDefault="005C2013" w:rsidP="00E8347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82151">
              <w:rPr>
                <w:rFonts w:ascii="Arial" w:hAnsi="Arial" w:cs="Arial"/>
                <w:sz w:val="20"/>
                <w:szCs w:val="20"/>
              </w:rPr>
              <w:t>Muzeum Porcelany</w:t>
            </w:r>
          </w:p>
          <w:p w14:paraId="27541623" w14:textId="77777777" w:rsidR="005C2013" w:rsidRPr="00F82151" w:rsidRDefault="005C2013" w:rsidP="00E8347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82151">
              <w:rPr>
                <w:rFonts w:ascii="Arial" w:hAnsi="Arial" w:cs="Arial"/>
                <w:sz w:val="20"/>
                <w:szCs w:val="20"/>
              </w:rPr>
              <w:t>Stara Kopalnia</w:t>
            </w:r>
          </w:p>
          <w:p w14:paraId="5FE20445" w14:textId="0AB6897E" w:rsidR="005C2013" w:rsidRPr="00F82151" w:rsidRDefault="005C2013" w:rsidP="00E8347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82151">
              <w:rPr>
                <w:rFonts w:ascii="Arial" w:hAnsi="Arial" w:cs="Arial"/>
                <w:sz w:val="20"/>
                <w:szCs w:val="20"/>
              </w:rPr>
              <w:t>Muz</w:t>
            </w:r>
            <w:r>
              <w:rPr>
                <w:rFonts w:ascii="Arial" w:hAnsi="Arial" w:cs="Arial"/>
                <w:sz w:val="20"/>
                <w:szCs w:val="20"/>
              </w:rPr>
              <w:t>eu</w:t>
            </w:r>
            <w:r w:rsidRPr="00F82151">
              <w:rPr>
                <w:rFonts w:ascii="Arial" w:hAnsi="Arial" w:cs="Arial"/>
                <w:sz w:val="20"/>
                <w:szCs w:val="20"/>
              </w:rPr>
              <w:t>m Kolejnictwa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w Jaworzynie Śl.</w:t>
            </w:r>
          </w:p>
          <w:p w14:paraId="7CCAB6CF" w14:textId="77777777" w:rsidR="005C2013" w:rsidRPr="00F82151" w:rsidRDefault="005C2013" w:rsidP="00E8347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82151">
              <w:rPr>
                <w:rFonts w:ascii="Arial" w:hAnsi="Arial" w:cs="Arial"/>
                <w:sz w:val="20"/>
                <w:szCs w:val="20"/>
              </w:rPr>
              <w:t>Tama w Zagórzu Śl.</w:t>
            </w:r>
          </w:p>
          <w:p w14:paraId="07D42B0C" w14:textId="77777777" w:rsidR="005C2013" w:rsidRPr="00F82151" w:rsidRDefault="005C2013" w:rsidP="00E8347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82151">
              <w:rPr>
                <w:rFonts w:ascii="Arial" w:hAnsi="Arial" w:cs="Arial"/>
                <w:sz w:val="20"/>
                <w:szCs w:val="20"/>
              </w:rPr>
              <w:t>Krzeszów</w:t>
            </w:r>
          </w:p>
          <w:p w14:paraId="71842AF9" w14:textId="77777777" w:rsidR="005C2013" w:rsidRDefault="005C2013" w:rsidP="00AC44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C2013" w14:paraId="4BDE01DB" w14:textId="77777777" w:rsidTr="005B2548">
        <w:tc>
          <w:tcPr>
            <w:tcW w:w="4531" w:type="dxa"/>
          </w:tcPr>
          <w:p w14:paraId="798DC32E" w14:textId="1CFCC16F" w:rsidR="005C2013" w:rsidRPr="00AC4420" w:rsidRDefault="005C2013" w:rsidP="00AC4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842" w:name="_Hlk107220650"/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>Obiekty  noclegowe i gastronomiczne Aglomeracji Wałbrzyskiej</w:t>
            </w:r>
          </w:p>
          <w:bookmarkEnd w:id="2842"/>
          <w:p w14:paraId="4E85C6B4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 xml:space="preserve">Bohema </w:t>
            </w:r>
          </w:p>
          <w:p w14:paraId="7D24BF21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>Dworzysko</w:t>
            </w:r>
          </w:p>
          <w:p w14:paraId="05C549BB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>Maria Antonina i Restauracja Maria</w:t>
            </w:r>
          </w:p>
          <w:p w14:paraId="7CAA3E68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>Andrzejówka i Harcówka</w:t>
            </w:r>
          </w:p>
          <w:p w14:paraId="2A2913D1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>Pokoje gościnne Andrzej Sikoń</w:t>
            </w:r>
          </w:p>
          <w:p w14:paraId="04EA1278" w14:textId="286CDEA5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>Apart</w:t>
            </w:r>
            <w:r w:rsidR="00135416">
              <w:rPr>
                <w:rFonts w:ascii="Arial" w:hAnsi="Arial" w:cs="Arial"/>
                <w:sz w:val="20"/>
                <w:szCs w:val="20"/>
              </w:rPr>
              <w:t>a</w:t>
            </w:r>
            <w:r w:rsidRPr="00EB5312">
              <w:rPr>
                <w:rFonts w:ascii="Arial" w:hAnsi="Arial" w:cs="Arial"/>
                <w:sz w:val="20"/>
                <w:szCs w:val="20"/>
              </w:rPr>
              <w:t>m</w:t>
            </w:r>
            <w:r w:rsidR="00135416">
              <w:rPr>
                <w:rFonts w:ascii="Arial" w:hAnsi="Arial" w:cs="Arial"/>
                <w:sz w:val="20"/>
                <w:szCs w:val="20"/>
              </w:rPr>
              <w:t>e</w:t>
            </w:r>
            <w:r w:rsidRPr="00EB5312">
              <w:rPr>
                <w:rFonts w:ascii="Arial" w:hAnsi="Arial" w:cs="Arial"/>
                <w:sz w:val="20"/>
                <w:szCs w:val="20"/>
              </w:rPr>
              <w:t>n</w:t>
            </w:r>
            <w:r w:rsidR="00135416">
              <w:rPr>
                <w:rFonts w:ascii="Arial" w:hAnsi="Arial" w:cs="Arial"/>
                <w:sz w:val="20"/>
                <w:szCs w:val="20"/>
              </w:rPr>
              <w:t>t</w:t>
            </w:r>
            <w:r w:rsidRPr="00EB5312">
              <w:rPr>
                <w:rFonts w:ascii="Arial" w:hAnsi="Arial" w:cs="Arial"/>
                <w:sz w:val="20"/>
                <w:szCs w:val="20"/>
              </w:rPr>
              <w:t>y Michał Broda</w:t>
            </w:r>
          </w:p>
          <w:p w14:paraId="22D33B65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 xml:space="preserve">Taras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B5312">
              <w:rPr>
                <w:rFonts w:ascii="Arial" w:hAnsi="Arial" w:cs="Arial"/>
                <w:sz w:val="20"/>
                <w:szCs w:val="20"/>
              </w:rPr>
              <w:t>asztanowy</w:t>
            </w:r>
          </w:p>
          <w:p w14:paraId="1C9A5534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>Browar Jedlinka</w:t>
            </w:r>
          </w:p>
          <w:p w14:paraId="67C3789D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EB5312">
              <w:rPr>
                <w:rFonts w:ascii="Arial" w:hAnsi="Arial" w:cs="Arial"/>
                <w:sz w:val="20"/>
                <w:szCs w:val="20"/>
              </w:rPr>
              <w:t xml:space="preserve">Willa Kwiaty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B5312">
              <w:rPr>
                <w:rFonts w:ascii="Arial" w:hAnsi="Arial" w:cs="Arial"/>
                <w:sz w:val="20"/>
                <w:szCs w:val="20"/>
              </w:rPr>
              <w:t>olskie</w:t>
            </w:r>
          </w:p>
          <w:p w14:paraId="50F71F3D" w14:textId="77777777" w:rsidR="005C2013" w:rsidRPr="00EB5312" w:rsidRDefault="005C2013" w:rsidP="00E83476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ZPC </w:t>
            </w:r>
            <w:r w:rsidRPr="00EB5312">
              <w:rPr>
                <w:rFonts w:ascii="Arial" w:hAnsi="Arial" w:cs="Arial"/>
                <w:sz w:val="20"/>
                <w:szCs w:val="20"/>
              </w:rPr>
              <w:t>Śnieżka</w:t>
            </w:r>
          </w:p>
          <w:p w14:paraId="337638D5" w14:textId="77777777" w:rsidR="005C2013" w:rsidRDefault="005C2013" w:rsidP="00AC44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F1CC4" w14:textId="77777777" w:rsidR="005C2013" w:rsidRPr="00AC4420" w:rsidRDefault="005C2013" w:rsidP="00AC4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843" w:name="_Hlk107220658"/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>Zamki, pałace Aglomeracji Wałbrzyskiej</w:t>
            </w:r>
          </w:p>
          <w:bookmarkEnd w:id="2843"/>
          <w:p w14:paraId="16AF7FCB" w14:textId="77777777" w:rsidR="005C2013" w:rsidRPr="001834F2" w:rsidRDefault="005C2013" w:rsidP="00E83476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Zamek Grodno</w:t>
            </w:r>
          </w:p>
          <w:p w14:paraId="65C65A7F" w14:textId="77777777" w:rsidR="005C2013" w:rsidRPr="001834F2" w:rsidRDefault="005C2013" w:rsidP="00E83476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Pałac Roztoka</w:t>
            </w:r>
          </w:p>
          <w:p w14:paraId="058AAC7B" w14:textId="77777777" w:rsidR="005C2013" w:rsidRPr="00F82151" w:rsidRDefault="005C2013" w:rsidP="00E83476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Pałac Jedlinka</w:t>
            </w:r>
          </w:p>
          <w:p w14:paraId="3407A534" w14:textId="77777777" w:rsidR="005C2013" w:rsidRPr="003438B4" w:rsidRDefault="005C2013" w:rsidP="00E83476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34F2">
              <w:rPr>
                <w:rFonts w:ascii="Arial" w:hAnsi="Arial" w:cs="Arial"/>
                <w:sz w:val="20"/>
                <w:szCs w:val="20"/>
              </w:rPr>
              <w:t>Zamek Książ</w:t>
            </w:r>
            <w:r>
              <w:rPr>
                <w:rFonts w:ascii="Arial" w:hAnsi="Arial" w:cs="Arial"/>
                <w:sz w:val="20"/>
                <w:szCs w:val="20"/>
              </w:rPr>
              <w:t xml:space="preserve"> i Palmiarnia i Stado</w:t>
            </w:r>
          </w:p>
          <w:p w14:paraId="24599069" w14:textId="77777777" w:rsidR="005C2013" w:rsidRPr="001834F2" w:rsidRDefault="005C2013" w:rsidP="00E83476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Stary Książ</w:t>
            </w:r>
          </w:p>
          <w:p w14:paraId="1B05E1CA" w14:textId="77777777" w:rsidR="005C2013" w:rsidRPr="001834F2" w:rsidRDefault="005C2013" w:rsidP="00AC4420">
            <w:pPr>
              <w:pStyle w:val="Akapitzli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BB3CD76" w14:textId="77777777" w:rsidR="005C2013" w:rsidRPr="001834F2" w:rsidRDefault="005C2013" w:rsidP="00AC4420">
            <w:pPr>
              <w:pStyle w:val="Akapitzli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C2013" w14:paraId="782B3D93" w14:textId="77777777" w:rsidTr="005B2548">
        <w:tc>
          <w:tcPr>
            <w:tcW w:w="4531" w:type="dxa"/>
          </w:tcPr>
          <w:p w14:paraId="1EFA0E2B" w14:textId="77777777" w:rsidR="005C2013" w:rsidRPr="00AC4420" w:rsidRDefault="005C2013" w:rsidP="00AC4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844" w:name="_Hlk107220665"/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>Miejskie starówki Aglomeracji Wałbrzyskiej</w:t>
            </w:r>
          </w:p>
          <w:bookmarkEnd w:id="2844"/>
          <w:p w14:paraId="79FE58C4" w14:textId="77777777" w:rsidR="005C2013" w:rsidRPr="00561CF1" w:rsidRDefault="005C2013" w:rsidP="00AC4420">
            <w:pPr>
              <w:rPr>
                <w:rFonts w:ascii="Arial" w:hAnsi="Arial" w:cs="Arial"/>
                <w:sz w:val="20"/>
                <w:szCs w:val="20"/>
              </w:rPr>
            </w:pPr>
            <w:r w:rsidRPr="00561CF1">
              <w:rPr>
                <w:rFonts w:ascii="Arial" w:hAnsi="Arial" w:cs="Arial"/>
                <w:sz w:val="20"/>
                <w:szCs w:val="20"/>
              </w:rPr>
              <w:t>Wałbrzych</w:t>
            </w:r>
          </w:p>
          <w:p w14:paraId="2DA04C8B" w14:textId="77777777" w:rsidR="005C2013" w:rsidRPr="00561CF1" w:rsidRDefault="005C2013" w:rsidP="00AC4420">
            <w:pPr>
              <w:rPr>
                <w:rFonts w:ascii="Arial" w:hAnsi="Arial" w:cs="Arial"/>
                <w:sz w:val="20"/>
                <w:szCs w:val="20"/>
              </w:rPr>
            </w:pPr>
            <w:r w:rsidRPr="00561CF1">
              <w:rPr>
                <w:rFonts w:ascii="Arial" w:hAnsi="Arial" w:cs="Arial"/>
                <w:sz w:val="20"/>
                <w:szCs w:val="20"/>
              </w:rPr>
              <w:t>Świdnica</w:t>
            </w:r>
          </w:p>
          <w:p w14:paraId="79A5355A" w14:textId="77777777" w:rsidR="005C2013" w:rsidRPr="00561CF1" w:rsidRDefault="005C2013" w:rsidP="00AC4420">
            <w:pPr>
              <w:rPr>
                <w:rFonts w:ascii="Arial" w:hAnsi="Arial" w:cs="Arial"/>
                <w:sz w:val="20"/>
                <w:szCs w:val="20"/>
              </w:rPr>
            </w:pPr>
            <w:r w:rsidRPr="00561CF1">
              <w:rPr>
                <w:rFonts w:ascii="Arial" w:hAnsi="Arial" w:cs="Arial"/>
                <w:sz w:val="20"/>
                <w:szCs w:val="20"/>
              </w:rPr>
              <w:t>Strzegom</w:t>
            </w:r>
          </w:p>
          <w:p w14:paraId="51FCBB20" w14:textId="77777777" w:rsidR="005C2013" w:rsidRDefault="005C2013" w:rsidP="00AC44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1CF1">
              <w:rPr>
                <w:rFonts w:ascii="Arial" w:hAnsi="Arial" w:cs="Arial"/>
                <w:sz w:val="20"/>
                <w:szCs w:val="20"/>
              </w:rPr>
              <w:t>Nowa Ruda</w:t>
            </w:r>
          </w:p>
        </w:tc>
        <w:tc>
          <w:tcPr>
            <w:tcW w:w="4531" w:type="dxa"/>
          </w:tcPr>
          <w:p w14:paraId="67A39729" w14:textId="77777777" w:rsidR="005C2013" w:rsidRPr="00AC4420" w:rsidRDefault="005C2013" w:rsidP="00AC4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845" w:name="_Hlk107220680"/>
            <w:r w:rsidRPr="00AC4420">
              <w:rPr>
                <w:rFonts w:ascii="Arial" w:hAnsi="Arial" w:cs="Arial"/>
                <w:b/>
                <w:bCs/>
                <w:sz w:val="20"/>
                <w:szCs w:val="20"/>
              </w:rPr>
              <w:t>Projekt RIESE i tajemnice II wojny światowej w Aglomeracji Wałbrzyskiej</w:t>
            </w:r>
          </w:p>
          <w:bookmarkEnd w:id="2845"/>
          <w:p w14:paraId="09EAE640" w14:textId="77777777" w:rsidR="005C2013" w:rsidRDefault="005C2013" w:rsidP="00E83476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Góry Sowie</w:t>
            </w:r>
          </w:p>
          <w:p w14:paraId="138FDD60" w14:textId="77777777" w:rsidR="005C2013" w:rsidRPr="003438B4" w:rsidRDefault="005C2013" w:rsidP="00E83476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438B4">
              <w:rPr>
                <w:rFonts w:ascii="Arial" w:hAnsi="Arial" w:cs="Arial"/>
                <w:sz w:val="20"/>
                <w:szCs w:val="20"/>
              </w:rPr>
              <w:t>Podziemne Miasto Osówka</w:t>
            </w:r>
          </w:p>
          <w:p w14:paraId="112C613A" w14:textId="77777777" w:rsidR="005C2013" w:rsidRPr="003438B4" w:rsidRDefault="005C2013" w:rsidP="00E83476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438B4">
              <w:rPr>
                <w:rFonts w:ascii="Arial" w:hAnsi="Arial" w:cs="Arial"/>
                <w:sz w:val="20"/>
                <w:szCs w:val="20"/>
              </w:rPr>
              <w:t>Sztolnie Walimskie</w:t>
            </w:r>
          </w:p>
          <w:p w14:paraId="6E9AAE22" w14:textId="77777777" w:rsidR="005C2013" w:rsidRPr="003438B4" w:rsidRDefault="005C2013" w:rsidP="00E83476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438B4">
              <w:rPr>
                <w:rFonts w:ascii="Arial" w:hAnsi="Arial" w:cs="Arial"/>
                <w:sz w:val="20"/>
                <w:szCs w:val="20"/>
              </w:rPr>
              <w:t>Zamek Książ</w:t>
            </w:r>
            <w:r>
              <w:rPr>
                <w:rFonts w:ascii="Arial" w:hAnsi="Arial" w:cs="Arial"/>
                <w:sz w:val="20"/>
                <w:szCs w:val="20"/>
              </w:rPr>
              <w:t xml:space="preserve"> - podziemia</w:t>
            </w:r>
          </w:p>
          <w:p w14:paraId="3F1733CE" w14:textId="77777777" w:rsidR="005C2013" w:rsidRPr="005C2013" w:rsidRDefault="005C2013" w:rsidP="00E83476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2013">
              <w:rPr>
                <w:rFonts w:ascii="Arial" w:hAnsi="Arial" w:cs="Arial"/>
                <w:sz w:val="20"/>
                <w:szCs w:val="20"/>
              </w:rPr>
              <w:t>Pałac Jedlinka</w:t>
            </w:r>
          </w:p>
        </w:tc>
      </w:tr>
    </w:tbl>
    <w:p w14:paraId="1EA78B3D" w14:textId="77777777" w:rsidR="005C2013" w:rsidRDefault="005C2013" w:rsidP="005C2013">
      <w:pPr>
        <w:pStyle w:val="Zwykytekst"/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BC449C4" w14:textId="2CD16D5E" w:rsidR="00AC4420" w:rsidRDefault="00AC4420" w:rsidP="00AC4420">
      <w:pPr>
        <w:pStyle w:val="Zwykytekst"/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135416">
        <w:rPr>
          <w:rFonts w:ascii="Arial" w:hAnsi="Arial" w:cs="Arial"/>
          <w:sz w:val="20"/>
          <w:szCs w:val="20"/>
        </w:rPr>
        <w:t xml:space="preserve">Sposób przedstawienia danych atrakcji i scenariusze </w:t>
      </w:r>
      <w:proofErr w:type="spellStart"/>
      <w:r w:rsidR="00E1277E" w:rsidRPr="00135416">
        <w:rPr>
          <w:rFonts w:ascii="Arial" w:hAnsi="Arial" w:cs="Arial"/>
          <w:sz w:val="20"/>
          <w:szCs w:val="20"/>
        </w:rPr>
        <w:t>videospotów</w:t>
      </w:r>
      <w:proofErr w:type="spellEnd"/>
      <w:r w:rsidR="00E1277E" w:rsidRPr="00135416">
        <w:rPr>
          <w:rFonts w:ascii="Arial" w:hAnsi="Arial" w:cs="Arial"/>
          <w:sz w:val="20"/>
          <w:szCs w:val="20"/>
        </w:rPr>
        <w:t xml:space="preserve"> w</w:t>
      </w:r>
      <w:r w:rsidRPr="00135416">
        <w:rPr>
          <w:rFonts w:ascii="Arial" w:hAnsi="Arial" w:cs="Arial"/>
          <w:sz w:val="20"/>
          <w:szCs w:val="20"/>
        </w:rPr>
        <w:t>ymaga</w:t>
      </w:r>
      <w:r w:rsidR="00E1277E" w:rsidRPr="00135416">
        <w:rPr>
          <w:rFonts w:ascii="Arial" w:hAnsi="Arial" w:cs="Arial"/>
          <w:sz w:val="20"/>
          <w:szCs w:val="20"/>
        </w:rPr>
        <w:t>ją</w:t>
      </w:r>
      <w:r w:rsidRPr="00135416">
        <w:rPr>
          <w:rFonts w:ascii="Arial" w:hAnsi="Arial" w:cs="Arial"/>
          <w:sz w:val="20"/>
          <w:szCs w:val="20"/>
        </w:rPr>
        <w:t xml:space="preserve"> uzgodnienia z Zamawiającym i zostan</w:t>
      </w:r>
      <w:r w:rsidR="00135416">
        <w:rPr>
          <w:rFonts w:ascii="Arial" w:hAnsi="Arial" w:cs="Arial"/>
          <w:sz w:val="20"/>
          <w:szCs w:val="20"/>
        </w:rPr>
        <w:t>ą</w:t>
      </w:r>
      <w:r w:rsidRPr="00135416">
        <w:rPr>
          <w:rFonts w:ascii="Arial" w:hAnsi="Arial" w:cs="Arial"/>
          <w:sz w:val="20"/>
          <w:szCs w:val="20"/>
        </w:rPr>
        <w:t xml:space="preserve"> określon</w:t>
      </w:r>
      <w:r w:rsidR="00135416">
        <w:rPr>
          <w:rFonts w:ascii="Arial" w:hAnsi="Arial" w:cs="Arial"/>
          <w:sz w:val="20"/>
          <w:szCs w:val="20"/>
        </w:rPr>
        <w:t>e</w:t>
      </w:r>
      <w:r w:rsidRPr="00135416">
        <w:rPr>
          <w:rFonts w:ascii="Arial" w:hAnsi="Arial" w:cs="Arial"/>
          <w:sz w:val="20"/>
          <w:szCs w:val="20"/>
        </w:rPr>
        <w:t xml:space="preserve"> jeszcze przed rozpoczęciem zadania przez Wykonawcę.</w:t>
      </w:r>
      <w:r w:rsidRPr="003444A6">
        <w:rPr>
          <w:rFonts w:ascii="Arial" w:hAnsi="Arial" w:cs="Arial"/>
          <w:sz w:val="20"/>
          <w:szCs w:val="20"/>
        </w:rPr>
        <w:t xml:space="preserve"> </w:t>
      </w:r>
    </w:p>
    <w:p w14:paraId="5F837EB5" w14:textId="77777777" w:rsidR="00FD2BA4" w:rsidRDefault="00FD2BA4" w:rsidP="009127AC">
      <w:pPr>
        <w:jc w:val="both"/>
        <w:rPr>
          <w:rFonts w:ascii="Arial" w:hAnsi="Arial" w:cs="Arial"/>
          <w:sz w:val="20"/>
          <w:szCs w:val="20"/>
        </w:rPr>
      </w:pPr>
    </w:p>
    <w:p w14:paraId="3155FA28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77A9C09B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5CCDFDDA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749D159D" w14:textId="7BC23526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647DECB6" w14:textId="77777777" w:rsidR="00E1277E" w:rsidRDefault="00E1277E" w:rsidP="009127AC">
      <w:pPr>
        <w:jc w:val="both"/>
        <w:rPr>
          <w:rFonts w:ascii="Arial" w:hAnsi="Arial" w:cs="Arial"/>
          <w:sz w:val="20"/>
          <w:szCs w:val="20"/>
        </w:rPr>
      </w:pPr>
    </w:p>
    <w:p w14:paraId="163E5DB5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45CFFCFF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6FC42440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39094A9C" w14:textId="77777777" w:rsidR="00AC4420" w:rsidRDefault="00AC4420" w:rsidP="009127AC">
      <w:pPr>
        <w:jc w:val="both"/>
        <w:rPr>
          <w:rFonts w:ascii="Arial" w:hAnsi="Arial" w:cs="Arial"/>
          <w:sz w:val="20"/>
          <w:szCs w:val="20"/>
        </w:rPr>
      </w:pPr>
    </w:p>
    <w:p w14:paraId="0319EAF6" w14:textId="2F1DA09F" w:rsidR="009127AC" w:rsidRDefault="009127AC" w:rsidP="009127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17D6C">
        <w:rPr>
          <w:rFonts w:ascii="Arial" w:hAnsi="Arial" w:cs="Arial"/>
          <w:sz w:val="20"/>
          <w:szCs w:val="20"/>
        </w:rPr>
        <w:t>6</w:t>
      </w:r>
    </w:p>
    <w:p w14:paraId="261AEB42" w14:textId="71C00C1B" w:rsidR="009127AC" w:rsidRPr="009127AC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5781FD" w14:textId="01C809DB" w:rsidR="009127AC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27AC">
        <w:rPr>
          <w:rFonts w:ascii="Arial" w:hAnsi="Arial" w:cs="Arial"/>
          <w:b/>
          <w:bCs/>
          <w:sz w:val="20"/>
          <w:szCs w:val="20"/>
        </w:rPr>
        <w:t>WYKAZ</w:t>
      </w:r>
      <w:r w:rsidRPr="00FC2B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CZŁONKÓW STOWARZYSZENIA LOKALNA ORGANIZACJA TURYSTYCZNA AGLOMERACJA WAŁBRZYSKA</w:t>
      </w:r>
      <w:r w:rsidR="00C5539E">
        <w:rPr>
          <w:rFonts w:ascii="Arial" w:hAnsi="Arial" w:cs="Arial"/>
          <w:b/>
          <w:bCs/>
          <w:sz w:val="20"/>
          <w:szCs w:val="20"/>
        </w:rPr>
        <w:t xml:space="preserve"> NA DZIEŃ 27.06.2022 r.</w:t>
      </w:r>
    </w:p>
    <w:p w14:paraId="2C91853F" w14:textId="77777777" w:rsidR="009127AC" w:rsidRPr="00B764A2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9127AC" w:rsidRPr="005D7EA2" w14:paraId="6C03D491" w14:textId="77777777" w:rsidTr="00C509EA">
        <w:trPr>
          <w:trHeight w:val="275"/>
        </w:trPr>
        <w:tc>
          <w:tcPr>
            <w:tcW w:w="597" w:type="dxa"/>
          </w:tcPr>
          <w:p w14:paraId="7C22773D" w14:textId="77777777" w:rsidR="009127AC" w:rsidRPr="005D7EA2" w:rsidRDefault="009127AC" w:rsidP="00C509EA">
            <w:pPr>
              <w:rPr>
                <w:rFonts w:ascii="Arial" w:hAnsi="Arial" w:cs="Arial"/>
                <w:sz w:val="20"/>
                <w:szCs w:val="20"/>
              </w:rPr>
            </w:pPr>
            <w:r w:rsidRPr="005D7EA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51455612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7AC" w:rsidRPr="005D7EA2" w14:paraId="02DF52D1" w14:textId="77777777" w:rsidTr="00C509EA">
        <w:trPr>
          <w:trHeight w:val="259"/>
        </w:trPr>
        <w:tc>
          <w:tcPr>
            <w:tcW w:w="597" w:type="dxa"/>
          </w:tcPr>
          <w:p w14:paraId="69FEAB52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69FF5150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9127AC" w:rsidRPr="005D7EA2" w14:paraId="2D4D7678" w14:textId="77777777" w:rsidTr="00C509EA">
        <w:trPr>
          <w:trHeight w:val="275"/>
        </w:trPr>
        <w:tc>
          <w:tcPr>
            <w:tcW w:w="597" w:type="dxa"/>
          </w:tcPr>
          <w:p w14:paraId="4C78CCDB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5157B87D" w14:textId="61504288" w:rsidR="009127AC" w:rsidRPr="005D7EA2" w:rsidRDefault="004F5DB7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9127AC" w:rsidRPr="005D7EA2" w14:paraId="5774E6CA" w14:textId="77777777" w:rsidTr="00C509EA">
        <w:trPr>
          <w:trHeight w:val="259"/>
        </w:trPr>
        <w:tc>
          <w:tcPr>
            <w:tcW w:w="597" w:type="dxa"/>
          </w:tcPr>
          <w:p w14:paraId="0FC69205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4FDC74AD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9127AC" w:rsidRPr="005D7EA2" w14:paraId="665F067E" w14:textId="77777777" w:rsidTr="00C509EA">
        <w:trPr>
          <w:trHeight w:val="275"/>
        </w:trPr>
        <w:tc>
          <w:tcPr>
            <w:tcW w:w="597" w:type="dxa"/>
          </w:tcPr>
          <w:p w14:paraId="3AC6BA56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74E73EBE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9127AC" w:rsidRPr="005D7EA2" w14:paraId="6225EB66" w14:textId="77777777" w:rsidTr="00C509EA">
        <w:trPr>
          <w:trHeight w:val="259"/>
        </w:trPr>
        <w:tc>
          <w:tcPr>
            <w:tcW w:w="597" w:type="dxa"/>
          </w:tcPr>
          <w:p w14:paraId="6688F932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2FCCE2CF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9127AC" w:rsidRPr="005D7EA2" w14:paraId="4E77E3E4" w14:textId="77777777" w:rsidTr="00C509EA">
        <w:trPr>
          <w:trHeight w:val="275"/>
        </w:trPr>
        <w:tc>
          <w:tcPr>
            <w:tcW w:w="597" w:type="dxa"/>
          </w:tcPr>
          <w:p w14:paraId="63C49DD7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08E82FA1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9127AC" w:rsidRPr="005D7EA2" w14:paraId="7551DE1C" w14:textId="77777777" w:rsidTr="00C509EA">
        <w:trPr>
          <w:trHeight w:val="275"/>
        </w:trPr>
        <w:tc>
          <w:tcPr>
            <w:tcW w:w="597" w:type="dxa"/>
          </w:tcPr>
          <w:p w14:paraId="686E88B4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737F4A4A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9127AC" w:rsidRPr="005D7EA2" w14:paraId="4B7AC9CB" w14:textId="77777777" w:rsidTr="00C509EA">
        <w:trPr>
          <w:trHeight w:val="259"/>
        </w:trPr>
        <w:tc>
          <w:tcPr>
            <w:tcW w:w="597" w:type="dxa"/>
          </w:tcPr>
          <w:p w14:paraId="60C2C14B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2A7E5475" w14:textId="1847F1C0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Strzegom</w:t>
            </w:r>
          </w:p>
        </w:tc>
      </w:tr>
      <w:tr w:rsidR="009127AC" w:rsidRPr="005D7EA2" w14:paraId="657D1E10" w14:textId="77777777" w:rsidTr="00C509EA">
        <w:trPr>
          <w:trHeight w:val="275"/>
        </w:trPr>
        <w:tc>
          <w:tcPr>
            <w:tcW w:w="597" w:type="dxa"/>
          </w:tcPr>
          <w:p w14:paraId="409C60EA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4A3EC7A0" w14:textId="7FBAFC34" w:rsidR="009127AC" w:rsidRPr="005D7EA2" w:rsidRDefault="004F5DB7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9127AC" w:rsidRPr="005D7EA2" w14:paraId="03D10BFF" w14:textId="77777777" w:rsidTr="00C509EA">
        <w:trPr>
          <w:trHeight w:val="259"/>
        </w:trPr>
        <w:tc>
          <w:tcPr>
            <w:tcW w:w="597" w:type="dxa"/>
          </w:tcPr>
          <w:p w14:paraId="0BF73CF5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26EA411F" w14:textId="77430AC9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Kultury </w:t>
            </w:r>
            <w:r w:rsidR="00424A44">
              <w:rPr>
                <w:rFonts w:ascii="Arial" w:hAnsi="Arial" w:cs="Arial"/>
                <w:b/>
                <w:sz w:val="20"/>
                <w:szCs w:val="20"/>
              </w:rPr>
              <w:t xml:space="preserve">i Turystyki </w:t>
            </w:r>
            <w:r w:rsidRPr="005D7EA2">
              <w:rPr>
                <w:rFonts w:ascii="Arial" w:hAnsi="Arial" w:cs="Arial"/>
                <w:b/>
                <w:sz w:val="20"/>
                <w:szCs w:val="20"/>
              </w:rPr>
              <w:t>w Walimiu</w:t>
            </w:r>
          </w:p>
        </w:tc>
      </w:tr>
      <w:tr w:rsidR="009127AC" w:rsidRPr="005D7EA2" w14:paraId="638DBC83" w14:textId="77777777" w:rsidTr="00C509EA">
        <w:trPr>
          <w:trHeight w:val="275"/>
        </w:trPr>
        <w:tc>
          <w:tcPr>
            <w:tcW w:w="597" w:type="dxa"/>
          </w:tcPr>
          <w:p w14:paraId="05C5DEED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898" w:type="dxa"/>
          </w:tcPr>
          <w:p w14:paraId="1305E0CC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9127AC" w:rsidRPr="005D7EA2" w14:paraId="65288593" w14:textId="77777777" w:rsidTr="00C509EA">
        <w:trPr>
          <w:trHeight w:val="259"/>
        </w:trPr>
        <w:tc>
          <w:tcPr>
            <w:tcW w:w="597" w:type="dxa"/>
          </w:tcPr>
          <w:p w14:paraId="4F85D597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898" w:type="dxa"/>
          </w:tcPr>
          <w:p w14:paraId="5C5FE030" w14:textId="19DFCC85" w:rsidR="009127AC" w:rsidRPr="005D7EA2" w:rsidRDefault="004F5DB7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Mountain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Spirit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PTTK Harcówka i PTTK Andrzejówka</w:t>
            </w:r>
          </w:p>
        </w:tc>
      </w:tr>
      <w:tr w:rsidR="009127AC" w:rsidRPr="005D7EA2" w14:paraId="28EDC329" w14:textId="77777777" w:rsidTr="00C509EA">
        <w:trPr>
          <w:trHeight w:val="275"/>
        </w:trPr>
        <w:tc>
          <w:tcPr>
            <w:tcW w:w="597" w:type="dxa"/>
          </w:tcPr>
          <w:p w14:paraId="5E994712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898" w:type="dxa"/>
          </w:tcPr>
          <w:p w14:paraId="3948623E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9127AC" w:rsidRPr="005D7EA2" w14:paraId="7545A864" w14:textId="77777777" w:rsidTr="00C509EA">
        <w:trPr>
          <w:trHeight w:val="275"/>
        </w:trPr>
        <w:tc>
          <w:tcPr>
            <w:tcW w:w="597" w:type="dxa"/>
          </w:tcPr>
          <w:p w14:paraId="4464BF2E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898" w:type="dxa"/>
          </w:tcPr>
          <w:p w14:paraId="680725E5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5D7EA2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9127AC" w:rsidRPr="005D7EA2" w14:paraId="1D3A1916" w14:textId="77777777" w:rsidTr="00C509EA">
        <w:trPr>
          <w:trHeight w:val="259"/>
        </w:trPr>
        <w:tc>
          <w:tcPr>
            <w:tcW w:w="597" w:type="dxa"/>
          </w:tcPr>
          <w:p w14:paraId="0C59FB3E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898" w:type="dxa"/>
          </w:tcPr>
          <w:p w14:paraId="73083730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</w:p>
        </w:tc>
      </w:tr>
      <w:tr w:rsidR="009127AC" w:rsidRPr="005D7EA2" w14:paraId="561B49A9" w14:textId="77777777" w:rsidTr="00C509EA">
        <w:trPr>
          <w:trHeight w:val="275"/>
        </w:trPr>
        <w:tc>
          <w:tcPr>
            <w:tcW w:w="597" w:type="dxa"/>
          </w:tcPr>
          <w:p w14:paraId="58E12327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898" w:type="dxa"/>
          </w:tcPr>
          <w:p w14:paraId="500E77EB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</w:p>
        </w:tc>
      </w:tr>
      <w:tr w:rsidR="009127AC" w:rsidRPr="005D7EA2" w14:paraId="409F41D6" w14:textId="77777777" w:rsidTr="00C509EA">
        <w:trPr>
          <w:trHeight w:val="259"/>
        </w:trPr>
        <w:tc>
          <w:tcPr>
            <w:tcW w:w="597" w:type="dxa"/>
          </w:tcPr>
          <w:p w14:paraId="6FE5C9AF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898" w:type="dxa"/>
          </w:tcPr>
          <w:p w14:paraId="5D7730FD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</w:p>
        </w:tc>
      </w:tr>
      <w:tr w:rsidR="009127AC" w:rsidRPr="005D7EA2" w14:paraId="0D022479" w14:textId="77777777" w:rsidTr="00C509EA">
        <w:trPr>
          <w:trHeight w:val="275"/>
        </w:trPr>
        <w:tc>
          <w:tcPr>
            <w:tcW w:w="597" w:type="dxa"/>
          </w:tcPr>
          <w:p w14:paraId="38AD861C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898" w:type="dxa"/>
          </w:tcPr>
          <w:p w14:paraId="73FEB211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</w:p>
        </w:tc>
      </w:tr>
      <w:tr w:rsidR="009127AC" w:rsidRPr="005D7EA2" w14:paraId="1B683309" w14:textId="77777777" w:rsidTr="00C509EA">
        <w:trPr>
          <w:trHeight w:val="259"/>
        </w:trPr>
        <w:tc>
          <w:tcPr>
            <w:tcW w:w="597" w:type="dxa"/>
          </w:tcPr>
          <w:p w14:paraId="263DF7D2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3259002B" w14:textId="51DC7C48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</w:t>
            </w:r>
            <w:r w:rsidR="00424A44">
              <w:rPr>
                <w:rFonts w:ascii="Arial" w:hAnsi="Arial" w:cs="Arial"/>
                <w:b/>
                <w:sz w:val="20"/>
                <w:szCs w:val="20"/>
              </w:rPr>
              <w:t>, Restauracja Maria Helena, Restauracja Maria Antonia w Zagórzu Śląskim</w:t>
            </w:r>
          </w:p>
        </w:tc>
      </w:tr>
      <w:tr w:rsidR="009127AC" w:rsidRPr="005D7EA2" w14:paraId="613EC2CD" w14:textId="77777777" w:rsidTr="00C509EA">
        <w:trPr>
          <w:trHeight w:val="275"/>
        </w:trPr>
        <w:tc>
          <w:tcPr>
            <w:tcW w:w="597" w:type="dxa"/>
          </w:tcPr>
          <w:p w14:paraId="077AA9B4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898" w:type="dxa"/>
          </w:tcPr>
          <w:p w14:paraId="07CD122B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9127AC" w:rsidRPr="005D7EA2" w14:paraId="1633946B" w14:textId="77777777" w:rsidTr="00C509EA">
        <w:trPr>
          <w:trHeight w:val="275"/>
        </w:trPr>
        <w:tc>
          <w:tcPr>
            <w:tcW w:w="597" w:type="dxa"/>
          </w:tcPr>
          <w:p w14:paraId="3FC421BE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7898" w:type="dxa"/>
          </w:tcPr>
          <w:p w14:paraId="624F45BF" w14:textId="77777777" w:rsidR="009127AC" w:rsidRPr="005D7EA2" w:rsidRDefault="009127AC" w:rsidP="00C509EA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</w:p>
        </w:tc>
      </w:tr>
      <w:tr w:rsidR="009127AC" w:rsidRPr="005D7EA2" w14:paraId="6F84DA4E" w14:textId="77777777" w:rsidTr="00C509EA">
        <w:trPr>
          <w:trHeight w:val="259"/>
        </w:trPr>
        <w:tc>
          <w:tcPr>
            <w:tcW w:w="597" w:type="dxa"/>
          </w:tcPr>
          <w:p w14:paraId="53D19327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7898" w:type="dxa"/>
          </w:tcPr>
          <w:p w14:paraId="2A07278B" w14:textId="3F4263FE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Wałbrzyski Ośrodek Kultury</w:t>
            </w:r>
          </w:p>
        </w:tc>
      </w:tr>
      <w:tr w:rsidR="009127AC" w:rsidRPr="005D7EA2" w14:paraId="22559CCA" w14:textId="77777777" w:rsidTr="00C509EA">
        <w:trPr>
          <w:trHeight w:val="275"/>
        </w:trPr>
        <w:tc>
          <w:tcPr>
            <w:tcW w:w="597" w:type="dxa"/>
          </w:tcPr>
          <w:p w14:paraId="56B7E83B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7898" w:type="dxa"/>
          </w:tcPr>
          <w:p w14:paraId="6855100C" w14:textId="538C88A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Europejska Perła Baroku – Opactwo Cystersów w Krzeszowie</w:t>
            </w:r>
          </w:p>
        </w:tc>
      </w:tr>
      <w:tr w:rsidR="009127AC" w:rsidRPr="005D7EA2" w14:paraId="38BEBB06" w14:textId="77777777" w:rsidTr="00C509EA">
        <w:trPr>
          <w:trHeight w:val="259"/>
        </w:trPr>
        <w:tc>
          <w:tcPr>
            <w:tcW w:w="597" w:type="dxa"/>
          </w:tcPr>
          <w:p w14:paraId="496CB199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7898" w:type="dxa"/>
          </w:tcPr>
          <w:p w14:paraId="69E6079B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9127AC" w:rsidRPr="005D7EA2" w14:paraId="1D7292C6" w14:textId="77777777" w:rsidTr="00C509EA">
        <w:trPr>
          <w:trHeight w:val="259"/>
        </w:trPr>
        <w:tc>
          <w:tcPr>
            <w:tcW w:w="597" w:type="dxa"/>
          </w:tcPr>
          <w:p w14:paraId="0819965F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7898" w:type="dxa"/>
          </w:tcPr>
          <w:p w14:paraId="58AA6F09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9127AC" w:rsidRPr="005D7EA2" w14:paraId="68A4AC6A" w14:textId="77777777" w:rsidTr="00C509EA">
        <w:trPr>
          <w:trHeight w:val="259"/>
        </w:trPr>
        <w:tc>
          <w:tcPr>
            <w:tcW w:w="597" w:type="dxa"/>
          </w:tcPr>
          <w:p w14:paraId="4F757BFD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7898" w:type="dxa"/>
          </w:tcPr>
          <w:p w14:paraId="69226C61" w14:textId="25F55FAC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Taras Kasztanowy</w:t>
            </w:r>
          </w:p>
        </w:tc>
      </w:tr>
      <w:tr w:rsidR="009127AC" w:rsidRPr="005D7EA2" w14:paraId="5637BB15" w14:textId="77777777" w:rsidTr="00C509EA">
        <w:trPr>
          <w:trHeight w:val="259"/>
        </w:trPr>
        <w:tc>
          <w:tcPr>
            <w:tcW w:w="597" w:type="dxa"/>
          </w:tcPr>
          <w:p w14:paraId="10773CEC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7898" w:type="dxa"/>
          </w:tcPr>
          <w:p w14:paraId="4968D81D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</w:p>
        </w:tc>
      </w:tr>
      <w:tr w:rsidR="009127AC" w:rsidRPr="005D7EA2" w14:paraId="4EF86CB1" w14:textId="77777777" w:rsidTr="00C509EA">
        <w:trPr>
          <w:trHeight w:val="259"/>
        </w:trPr>
        <w:tc>
          <w:tcPr>
            <w:tcW w:w="597" w:type="dxa"/>
          </w:tcPr>
          <w:p w14:paraId="3310F9B5" w14:textId="77777777" w:rsidR="009127AC" w:rsidRPr="005D7EA2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7898" w:type="dxa"/>
          </w:tcPr>
          <w:p w14:paraId="2D486FDE" w14:textId="77777777" w:rsidR="009127AC" w:rsidRPr="005D7EA2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LANDL Spółka z o.o. – Pałac Jedlinka</w:t>
            </w:r>
          </w:p>
        </w:tc>
      </w:tr>
      <w:tr w:rsidR="009127AC" w:rsidRPr="005D7EA2" w14:paraId="0CA40E11" w14:textId="77777777" w:rsidTr="00C509EA">
        <w:trPr>
          <w:trHeight w:val="259"/>
        </w:trPr>
        <w:tc>
          <w:tcPr>
            <w:tcW w:w="597" w:type="dxa"/>
          </w:tcPr>
          <w:p w14:paraId="2B6EA25C" w14:textId="77777777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4E577804" w14:textId="77777777" w:rsidR="009127AC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  <w:tr w:rsidR="009127AC" w:rsidRPr="005D7EA2" w14:paraId="567C8DB5" w14:textId="77777777" w:rsidTr="00C509EA">
        <w:trPr>
          <w:trHeight w:val="259"/>
        </w:trPr>
        <w:tc>
          <w:tcPr>
            <w:tcW w:w="597" w:type="dxa"/>
          </w:tcPr>
          <w:p w14:paraId="0C3F86CA" w14:textId="74B0CC01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7898" w:type="dxa"/>
          </w:tcPr>
          <w:p w14:paraId="7C229A0B" w14:textId="3D03CB7D" w:rsidR="009127AC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Fundacja Zamek Roztoka</w:t>
            </w:r>
          </w:p>
        </w:tc>
      </w:tr>
      <w:tr w:rsidR="009127AC" w:rsidRPr="005D7EA2" w14:paraId="464B08FC" w14:textId="77777777" w:rsidTr="00C509EA">
        <w:trPr>
          <w:trHeight w:val="259"/>
        </w:trPr>
        <w:tc>
          <w:tcPr>
            <w:tcW w:w="597" w:type="dxa"/>
          </w:tcPr>
          <w:p w14:paraId="54179A1A" w14:textId="78EBB6AC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7898" w:type="dxa"/>
          </w:tcPr>
          <w:p w14:paraId="287FB4E2" w14:textId="67921A5D" w:rsidR="009127AC" w:rsidRDefault="009127AC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OSIR Świebodzice</w:t>
            </w:r>
          </w:p>
        </w:tc>
      </w:tr>
      <w:tr w:rsidR="009127AC" w:rsidRPr="005D7EA2" w14:paraId="2F1F54CB" w14:textId="77777777" w:rsidTr="00C509EA">
        <w:trPr>
          <w:trHeight w:val="259"/>
        </w:trPr>
        <w:tc>
          <w:tcPr>
            <w:tcW w:w="597" w:type="dxa"/>
          </w:tcPr>
          <w:p w14:paraId="3E4A21A0" w14:textId="3762D894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7898" w:type="dxa"/>
          </w:tcPr>
          <w:p w14:paraId="3CF8C80C" w14:textId="759E3936" w:rsidR="009127AC" w:rsidRDefault="00424A44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Produkcji Cukierków Śnieżka S.A.</w:t>
            </w:r>
          </w:p>
        </w:tc>
      </w:tr>
      <w:tr w:rsidR="009127AC" w:rsidRPr="005D7EA2" w14:paraId="7795CDFC" w14:textId="77777777" w:rsidTr="00C509EA">
        <w:trPr>
          <w:trHeight w:val="259"/>
        </w:trPr>
        <w:tc>
          <w:tcPr>
            <w:tcW w:w="597" w:type="dxa"/>
          </w:tcPr>
          <w:p w14:paraId="31262C71" w14:textId="512C8502" w:rsidR="009127AC" w:rsidRDefault="009127AC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7898" w:type="dxa"/>
          </w:tcPr>
          <w:p w14:paraId="2083B3CF" w14:textId="7E0430C9" w:rsidR="009127AC" w:rsidRDefault="00424A44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Pokoje Andrzejówka Andrzej Sikoń w Szczawnie Zdroju</w:t>
            </w:r>
          </w:p>
        </w:tc>
      </w:tr>
      <w:tr w:rsidR="00424A44" w:rsidRPr="005D7EA2" w14:paraId="46C09545" w14:textId="77777777" w:rsidTr="00C509EA">
        <w:trPr>
          <w:trHeight w:val="259"/>
        </w:trPr>
        <w:tc>
          <w:tcPr>
            <w:tcW w:w="597" w:type="dxa"/>
          </w:tcPr>
          <w:p w14:paraId="6E72117D" w14:textId="3B49690A" w:rsidR="00424A44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7898" w:type="dxa"/>
          </w:tcPr>
          <w:p w14:paraId="2915DCB3" w14:textId="635C55EC" w:rsidR="00424A44" w:rsidRDefault="00424A44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Biuro Turystyki Aktywnej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NordActive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Łukasz Motyka</w:t>
            </w:r>
          </w:p>
        </w:tc>
      </w:tr>
      <w:tr w:rsidR="00424A44" w:rsidRPr="005D7EA2" w14:paraId="7FA3F717" w14:textId="77777777" w:rsidTr="00C509EA">
        <w:trPr>
          <w:trHeight w:val="259"/>
        </w:trPr>
        <w:tc>
          <w:tcPr>
            <w:tcW w:w="597" w:type="dxa"/>
          </w:tcPr>
          <w:p w14:paraId="78089E33" w14:textId="2C341B98" w:rsidR="00424A44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</w:t>
            </w:r>
          </w:p>
        </w:tc>
        <w:tc>
          <w:tcPr>
            <w:tcW w:w="7898" w:type="dxa"/>
          </w:tcPr>
          <w:p w14:paraId="7DAA0C3A" w14:textId="025F2372" w:rsidR="00424A44" w:rsidRDefault="00424A44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Michał Broda Apartamenty Corso (Szczawno Zdrój, Wałbrzych)</w:t>
            </w:r>
          </w:p>
        </w:tc>
      </w:tr>
      <w:tr w:rsidR="00424A44" w:rsidRPr="005D7EA2" w14:paraId="214531D1" w14:textId="77777777" w:rsidTr="00C509EA">
        <w:trPr>
          <w:trHeight w:val="259"/>
        </w:trPr>
        <w:tc>
          <w:tcPr>
            <w:tcW w:w="597" w:type="dxa"/>
          </w:tcPr>
          <w:p w14:paraId="557EBBB5" w14:textId="6F4D4985" w:rsidR="00424A44" w:rsidRDefault="00424A44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36.</w:t>
            </w:r>
          </w:p>
        </w:tc>
        <w:tc>
          <w:tcPr>
            <w:tcW w:w="7898" w:type="dxa"/>
          </w:tcPr>
          <w:p w14:paraId="79F403DD" w14:textId="057D1DB9" w:rsidR="00424A44" w:rsidRDefault="00424A44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Kmieciński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Wypożyczalnia rowerów elektrycznych i hulajnóg</w:t>
            </w:r>
          </w:p>
        </w:tc>
      </w:tr>
    </w:tbl>
    <w:p w14:paraId="2224F603" w14:textId="381B220D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D1372" w:rsidRPr="00110087" w:rsidSect="009127A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393E" w14:textId="77777777" w:rsidR="00316EE6" w:rsidRDefault="00316EE6" w:rsidP="005F58EA">
      <w:r>
        <w:separator/>
      </w:r>
    </w:p>
  </w:endnote>
  <w:endnote w:type="continuationSeparator" w:id="0">
    <w:p w14:paraId="25974165" w14:textId="77777777" w:rsidR="00316EE6" w:rsidRDefault="00316EE6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9F1153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9F1153" w:rsidRDefault="00316EE6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9F1153" w:rsidRPr="00AE6456" w:rsidRDefault="00316EE6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9F1153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9F1153" w:rsidRDefault="00316EE6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9F1153" w:rsidRDefault="00316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6BCB" w14:textId="77777777" w:rsidR="00316EE6" w:rsidRDefault="00316EE6" w:rsidP="005F58EA">
      <w:r>
        <w:separator/>
      </w:r>
    </w:p>
  </w:footnote>
  <w:footnote w:type="continuationSeparator" w:id="0">
    <w:p w14:paraId="323451AE" w14:textId="77777777" w:rsidR="00316EE6" w:rsidRDefault="00316EE6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53983D28" w:rsidR="009F1153" w:rsidRPr="00FD503B" w:rsidRDefault="00316EE6" w:rsidP="00FD503B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EndPr/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9F1153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9F1153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FB06ED">
      <w:rPr>
        <w:rFonts w:ascii="Arial" w:hAnsi="Arial" w:cs="Arial"/>
        <w:color w:val="7030A0"/>
        <w:sz w:val="20"/>
        <w:szCs w:val="20"/>
      </w:rPr>
      <w:fldChar w:fldCharType="begin"/>
    </w:r>
    <w:r w:rsidR="00FB06E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B06ED">
      <w:rPr>
        <w:rFonts w:ascii="Arial" w:hAnsi="Arial" w:cs="Arial"/>
        <w:color w:val="7030A0"/>
        <w:sz w:val="20"/>
        <w:szCs w:val="20"/>
      </w:rPr>
      <w:fldChar w:fldCharType="separate"/>
    </w:r>
    <w:r w:rsidR="009B2FB8">
      <w:rPr>
        <w:rFonts w:ascii="Arial" w:hAnsi="Arial" w:cs="Arial"/>
        <w:color w:val="7030A0"/>
        <w:sz w:val="20"/>
        <w:szCs w:val="20"/>
      </w:rPr>
      <w:fldChar w:fldCharType="begin"/>
    </w:r>
    <w:r w:rsidR="009B2FB8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9B2FB8">
      <w:rPr>
        <w:rFonts w:ascii="Arial" w:hAnsi="Arial" w:cs="Arial"/>
        <w:color w:val="7030A0"/>
        <w:sz w:val="20"/>
        <w:szCs w:val="20"/>
      </w:rPr>
      <w:fldChar w:fldCharType="separate"/>
    </w:r>
    <w:r w:rsidR="00075EDD">
      <w:rPr>
        <w:rFonts w:ascii="Arial" w:hAnsi="Arial" w:cs="Arial"/>
        <w:color w:val="7030A0"/>
        <w:sz w:val="20"/>
        <w:szCs w:val="20"/>
      </w:rPr>
      <w:fldChar w:fldCharType="begin"/>
    </w:r>
    <w:r w:rsidR="00075ED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075EDD">
      <w:rPr>
        <w:rFonts w:ascii="Arial" w:hAnsi="Arial" w:cs="Arial"/>
        <w:color w:val="7030A0"/>
        <w:sz w:val="20"/>
        <w:szCs w:val="20"/>
      </w:rPr>
      <w:fldChar w:fldCharType="separate"/>
    </w:r>
    <w:r w:rsidR="00F91443">
      <w:rPr>
        <w:rFonts w:ascii="Arial" w:hAnsi="Arial" w:cs="Arial"/>
        <w:color w:val="7030A0"/>
        <w:sz w:val="20"/>
        <w:szCs w:val="20"/>
      </w:rPr>
      <w:fldChar w:fldCharType="begin"/>
    </w:r>
    <w:r w:rsidR="00F91443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91443">
      <w:rPr>
        <w:rFonts w:ascii="Arial" w:hAnsi="Arial" w:cs="Arial"/>
        <w:color w:val="7030A0"/>
        <w:sz w:val="20"/>
        <w:szCs w:val="20"/>
      </w:rPr>
      <w:fldChar w:fldCharType="separate"/>
    </w:r>
    <w:r w:rsidR="00D7059F">
      <w:rPr>
        <w:rFonts w:ascii="Arial" w:hAnsi="Arial" w:cs="Arial"/>
        <w:color w:val="7030A0"/>
        <w:sz w:val="20"/>
        <w:szCs w:val="20"/>
      </w:rPr>
      <w:fldChar w:fldCharType="begin"/>
    </w:r>
    <w:r w:rsidR="00D7059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7059F">
      <w:rPr>
        <w:rFonts w:ascii="Arial" w:hAnsi="Arial" w:cs="Arial"/>
        <w:color w:val="7030A0"/>
        <w:sz w:val="20"/>
        <w:szCs w:val="20"/>
      </w:rPr>
      <w:fldChar w:fldCharType="separate"/>
    </w:r>
    <w:r w:rsidR="00267F1E">
      <w:rPr>
        <w:rFonts w:ascii="Arial" w:hAnsi="Arial" w:cs="Arial"/>
        <w:color w:val="7030A0"/>
        <w:sz w:val="20"/>
        <w:szCs w:val="20"/>
      </w:rPr>
      <w:fldChar w:fldCharType="begin"/>
    </w:r>
    <w:r w:rsidR="00267F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67F1E">
      <w:rPr>
        <w:rFonts w:ascii="Arial" w:hAnsi="Arial" w:cs="Arial"/>
        <w:color w:val="7030A0"/>
        <w:sz w:val="20"/>
        <w:szCs w:val="20"/>
      </w:rPr>
      <w:fldChar w:fldCharType="separate"/>
    </w:r>
    <w:r w:rsidR="004A04BA">
      <w:rPr>
        <w:rFonts w:ascii="Arial" w:hAnsi="Arial" w:cs="Arial"/>
        <w:color w:val="7030A0"/>
        <w:sz w:val="20"/>
        <w:szCs w:val="20"/>
      </w:rPr>
      <w:fldChar w:fldCharType="begin"/>
    </w:r>
    <w:r w:rsidR="004A04BA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4A04BA">
      <w:rPr>
        <w:rFonts w:ascii="Arial" w:hAnsi="Arial" w:cs="Arial"/>
        <w:color w:val="7030A0"/>
        <w:sz w:val="20"/>
        <w:szCs w:val="20"/>
      </w:rPr>
      <w:fldChar w:fldCharType="separate"/>
    </w:r>
    <w:r w:rsidR="00D36629">
      <w:rPr>
        <w:rFonts w:ascii="Arial" w:hAnsi="Arial" w:cs="Arial"/>
        <w:color w:val="7030A0"/>
        <w:sz w:val="20"/>
        <w:szCs w:val="20"/>
      </w:rPr>
      <w:fldChar w:fldCharType="begin"/>
    </w:r>
    <w:r w:rsidR="00D36629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36629">
      <w:rPr>
        <w:rFonts w:ascii="Arial" w:hAnsi="Arial" w:cs="Arial"/>
        <w:color w:val="7030A0"/>
        <w:sz w:val="20"/>
        <w:szCs w:val="20"/>
      </w:rPr>
      <w:fldChar w:fldCharType="separate"/>
    </w:r>
    <w:r w:rsidR="00E83476">
      <w:rPr>
        <w:rFonts w:ascii="Arial" w:hAnsi="Arial" w:cs="Arial"/>
        <w:color w:val="7030A0"/>
        <w:sz w:val="20"/>
        <w:szCs w:val="20"/>
      </w:rPr>
      <w:fldChar w:fldCharType="begin"/>
    </w:r>
    <w:r w:rsidR="00E83476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E83476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</w:instrText>
    </w:r>
    <w:r>
      <w:rPr>
        <w:rFonts w:ascii="Arial" w:hAnsi="Arial" w:cs="Arial"/>
        <w:color w:val="7030A0"/>
        <w:sz w:val="20"/>
        <w:szCs w:val="20"/>
      </w:rPr>
      <w:instrText>INCLUDEPICTURE  "cid:image001.jpg@01D3CFDF.171316E0" \* MERGEFORMATINET</w:instrText>
    </w:r>
    <w:r>
      <w:rPr>
        <w:rFonts w:ascii="Arial" w:hAnsi="Arial" w:cs="Arial"/>
        <w:color w:val="7030A0"/>
        <w:sz w:val="20"/>
        <w:szCs w:val="20"/>
      </w:rPr>
      <w:instrText xml:space="preserve">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2854F0">
      <w:rPr>
        <w:rFonts w:ascii="Arial" w:hAnsi="Arial" w:cs="Arial"/>
        <w:color w:val="7030A0"/>
        <w:sz w:val="20"/>
        <w:szCs w:val="20"/>
      </w:rPr>
      <w:pict w14:anchorId="2DB35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05pt;height:48pt">
          <v:imagedata r:id="rId1" r:href="rId2"/>
        </v:shape>
      </w:pict>
    </w:r>
    <w:r>
      <w:rPr>
        <w:rFonts w:ascii="Arial" w:hAnsi="Arial" w:cs="Arial"/>
        <w:color w:val="7030A0"/>
        <w:sz w:val="20"/>
        <w:szCs w:val="20"/>
      </w:rPr>
      <w:fldChar w:fldCharType="end"/>
    </w:r>
    <w:r w:rsidR="00E83476">
      <w:rPr>
        <w:rFonts w:ascii="Arial" w:hAnsi="Arial" w:cs="Arial"/>
        <w:color w:val="7030A0"/>
        <w:sz w:val="20"/>
        <w:szCs w:val="20"/>
      </w:rPr>
      <w:fldChar w:fldCharType="end"/>
    </w:r>
    <w:r w:rsidR="00D36629">
      <w:rPr>
        <w:rFonts w:ascii="Arial" w:hAnsi="Arial" w:cs="Arial"/>
        <w:color w:val="7030A0"/>
        <w:sz w:val="20"/>
        <w:szCs w:val="20"/>
      </w:rPr>
      <w:fldChar w:fldCharType="end"/>
    </w:r>
    <w:r w:rsidR="004A04BA">
      <w:rPr>
        <w:rFonts w:ascii="Arial" w:hAnsi="Arial" w:cs="Arial"/>
        <w:color w:val="7030A0"/>
        <w:sz w:val="20"/>
        <w:szCs w:val="20"/>
      </w:rPr>
      <w:fldChar w:fldCharType="end"/>
    </w:r>
    <w:r w:rsidR="00267F1E">
      <w:rPr>
        <w:rFonts w:ascii="Arial" w:hAnsi="Arial" w:cs="Arial"/>
        <w:color w:val="7030A0"/>
        <w:sz w:val="20"/>
        <w:szCs w:val="20"/>
      </w:rPr>
      <w:fldChar w:fldCharType="end"/>
    </w:r>
    <w:r w:rsidR="00D7059F">
      <w:rPr>
        <w:rFonts w:ascii="Arial" w:hAnsi="Arial" w:cs="Arial"/>
        <w:color w:val="7030A0"/>
        <w:sz w:val="20"/>
        <w:szCs w:val="20"/>
      </w:rPr>
      <w:fldChar w:fldCharType="end"/>
    </w:r>
    <w:r w:rsidR="00F91443">
      <w:rPr>
        <w:rFonts w:ascii="Arial" w:hAnsi="Arial" w:cs="Arial"/>
        <w:color w:val="7030A0"/>
        <w:sz w:val="20"/>
        <w:szCs w:val="20"/>
      </w:rPr>
      <w:fldChar w:fldCharType="end"/>
    </w:r>
    <w:r w:rsidR="00075EDD">
      <w:rPr>
        <w:rFonts w:ascii="Arial" w:hAnsi="Arial" w:cs="Arial"/>
        <w:color w:val="7030A0"/>
        <w:sz w:val="20"/>
        <w:szCs w:val="20"/>
      </w:rPr>
      <w:fldChar w:fldCharType="end"/>
    </w:r>
    <w:r w:rsidR="009B2FB8">
      <w:rPr>
        <w:rFonts w:ascii="Arial" w:hAnsi="Arial" w:cs="Arial"/>
        <w:color w:val="7030A0"/>
        <w:sz w:val="20"/>
        <w:szCs w:val="20"/>
      </w:rPr>
      <w:fldChar w:fldCharType="end"/>
    </w:r>
    <w:r w:rsidR="00FB06ED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846" w:name="_Hlk106788803"/>
  <w:p w14:paraId="39B5E530" w14:textId="77777777" w:rsidR="009F1153" w:rsidRDefault="007436ED" w:rsidP="0049233E">
    <w:pPr>
      <w:pStyle w:val="Nagwek"/>
      <w:jc w:val="center"/>
    </w:pP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FB06ED">
      <w:rPr>
        <w:rFonts w:ascii="Arial" w:hAnsi="Arial" w:cs="Arial"/>
        <w:color w:val="7030A0"/>
        <w:sz w:val="20"/>
        <w:szCs w:val="20"/>
      </w:rPr>
      <w:fldChar w:fldCharType="begin"/>
    </w:r>
    <w:r w:rsidR="00FB06E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B06ED">
      <w:rPr>
        <w:rFonts w:ascii="Arial" w:hAnsi="Arial" w:cs="Arial"/>
        <w:color w:val="7030A0"/>
        <w:sz w:val="20"/>
        <w:szCs w:val="20"/>
      </w:rPr>
      <w:fldChar w:fldCharType="separate"/>
    </w:r>
    <w:r w:rsidR="009B2FB8">
      <w:rPr>
        <w:rFonts w:ascii="Arial" w:hAnsi="Arial" w:cs="Arial"/>
        <w:color w:val="7030A0"/>
        <w:sz w:val="20"/>
        <w:szCs w:val="20"/>
      </w:rPr>
      <w:fldChar w:fldCharType="begin"/>
    </w:r>
    <w:r w:rsidR="009B2FB8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9B2FB8">
      <w:rPr>
        <w:rFonts w:ascii="Arial" w:hAnsi="Arial" w:cs="Arial"/>
        <w:color w:val="7030A0"/>
        <w:sz w:val="20"/>
        <w:szCs w:val="20"/>
      </w:rPr>
      <w:fldChar w:fldCharType="separate"/>
    </w:r>
    <w:r w:rsidR="00075EDD">
      <w:rPr>
        <w:rFonts w:ascii="Arial" w:hAnsi="Arial" w:cs="Arial"/>
        <w:color w:val="7030A0"/>
        <w:sz w:val="20"/>
        <w:szCs w:val="20"/>
      </w:rPr>
      <w:fldChar w:fldCharType="begin"/>
    </w:r>
    <w:r w:rsidR="00075ED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075EDD">
      <w:rPr>
        <w:rFonts w:ascii="Arial" w:hAnsi="Arial" w:cs="Arial"/>
        <w:color w:val="7030A0"/>
        <w:sz w:val="20"/>
        <w:szCs w:val="20"/>
      </w:rPr>
      <w:fldChar w:fldCharType="separate"/>
    </w:r>
    <w:r w:rsidR="00F91443">
      <w:rPr>
        <w:rFonts w:ascii="Arial" w:hAnsi="Arial" w:cs="Arial"/>
        <w:color w:val="7030A0"/>
        <w:sz w:val="20"/>
        <w:szCs w:val="20"/>
      </w:rPr>
      <w:fldChar w:fldCharType="begin"/>
    </w:r>
    <w:r w:rsidR="00F91443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F91443">
      <w:rPr>
        <w:rFonts w:ascii="Arial" w:hAnsi="Arial" w:cs="Arial"/>
        <w:color w:val="7030A0"/>
        <w:sz w:val="20"/>
        <w:szCs w:val="20"/>
      </w:rPr>
      <w:fldChar w:fldCharType="separate"/>
    </w:r>
    <w:r w:rsidR="00D7059F">
      <w:rPr>
        <w:rFonts w:ascii="Arial" w:hAnsi="Arial" w:cs="Arial"/>
        <w:color w:val="7030A0"/>
        <w:sz w:val="20"/>
        <w:szCs w:val="20"/>
      </w:rPr>
      <w:fldChar w:fldCharType="begin"/>
    </w:r>
    <w:r w:rsidR="00D7059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7059F">
      <w:rPr>
        <w:rFonts w:ascii="Arial" w:hAnsi="Arial" w:cs="Arial"/>
        <w:color w:val="7030A0"/>
        <w:sz w:val="20"/>
        <w:szCs w:val="20"/>
      </w:rPr>
      <w:fldChar w:fldCharType="separate"/>
    </w:r>
    <w:r w:rsidR="00267F1E">
      <w:rPr>
        <w:rFonts w:ascii="Arial" w:hAnsi="Arial" w:cs="Arial"/>
        <w:color w:val="7030A0"/>
        <w:sz w:val="20"/>
        <w:szCs w:val="20"/>
      </w:rPr>
      <w:fldChar w:fldCharType="begin"/>
    </w:r>
    <w:r w:rsidR="00267F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67F1E">
      <w:rPr>
        <w:rFonts w:ascii="Arial" w:hAnsi="Arial" w:cs="Arial"/>
        <w:color w:val="7030A0"/>
        <w:sz w:val="20"/>
        <w:szCs w:val="20"/>
      </w:rPr>
      <w:fldChar w:fldCharType="separate"/>
    </w:r>
    <w:r w:rsidR="004A04BA">
      <w:rPr>
        <w:rFonts w:ascii="Arial" w:hAnsi="Arial" w:cs="Arial"/>
        <w:color w:val="7030A0"/>
        <w:sz w:val="20"/>
        <w:szCs w:val="20"/>
      </w:rPr>
      <w:fldChar w:fldCharType="begin"/>
    </w:r>
    <w:r w:rsidR="004A04BA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4A04BA">
      <w:rPr>
        <w:rFonts w:ascii="Arial" w:hAnsi="Arial" w:cs="Arial"/>
        <w:color w:val="7030A0"/>
        <w:sz w:val="20"/>
        <w:szCs w:val="20"/>
      </w:rPr>
      <w:fldChar w:fldCharType="separate"/>
    </w:r>
    <w:r w:rsidR="00D36629">
      <w:rPr>
        <w:rFonts w:ascii="Arial" w:hAnsi="Arial" w:cs="Arial"/>
        <w:color w:val="7030A0"/>
        <w:sz w:val="20"/>
        <w:szCs w:val="20"/>
      </w:rPr>
      <w:fldChar w:fldCharType="begin"/>
    </w:r>
    <w:r w:rsidR="00D36629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36629">
      <w:rPr>
        <w:rFonts w:ascii="Arial" w:hAnsi="Arial" w:cs="Arial"/>
        <w:color w:val="7030A0"/>
        <w:sz w:val="20"/>
        <w:szCs w:val="20"/>
      </w:rPr>
      <w:fldChar w:fldCharType="separate"/>
    </w:r>
    <w:r w:rsidR="00E83476">
      <w:rPr>
        <w:rFonts w:ascii="Arial" w:hAnsi="Arial" w:cs="Arial"/>
        <w:color w:val="7030A0"/>
        <w:sz w:val="20"/>
        <w:szCs w:val="20"/>
      </w:rPr>
      <w:fldChar w:fldCharType="begin"/>
    </w:r>
    <w:r w:rsidR="00E83476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E83476">
      <w:rPr>
        <w:rFonts w:ascii="Arial" w:hAnsi="Arial" w:cs="Arial"/>
        <w:color w:val="7030A0"/>
        <w:sz w:val="20"/>
        <w:szCs w:val="20"/>
      </w:rPr>
      <w:fldChar w:fldCharType="separate"/>
    </w:r>
    <w:r w:rsidR="00316EE6">
      <w:rPr>
        <w:rFonts w:ascii="Arial" w:hAnsi="Arial" w:cs="Arial"/>
        <w:color w:val="7030A0"/>
        <w:sz w:val="20"/>
        <w:szCs w:val="20"/>
      </w:rPr>
      <w:fldChar w:fldCharType="begin"/>
    </w:r>
    <w:r w:rsidR="00316EE6">
      <w:rPr>
        <w:rFonts w:ascii="Arial" w:hAnsi="Arial" w:cs="Arial"/>
        <w:color w:val="7030A0"/>
        <w:sz w:val="20"/>
        <w:szCs w:val="20"/>
      </w:rPr>
      <w:instrText xml:space="preserve"> </w:instrText>
    </w:r>
    <w:r w:rsidR="00316EE6">
      <w:rPr>
        <w:rFonts w:ascii="Arial" w:hAnsi="Arial" w:cs="Arial"/>
        <w:color w:val="7030A0"/>
        <w:sz w:val="20"/>
        <w:szCs w:val="20"/>
      </w:rPr>
      <w:instrText>INCLUDEPICTURE  "cid:image001.jpg@01D3CFDF.171316E0" \* MERGEFORMATINET</w:instrText>
    </w:r>
    <w:r w:rsidR="00316EE6">
      <w:rPr>
        <w:rFonts w:ascii="Arial" w:hAnsi="Arial" w:cs="Arial"/>
        <w:color w:val="7030A0"/>
        <w:sz w:val="20"/>
        <w:szCs w:val="20"/>
      </w:rPr>
      <w:instrText xml:space="preserve"> </w:instrText>
    </w:r>
    <w:r w:rsidR="00316EE6">
      <w:rPr>
        <w:rFonts w:ascii="Arial" w:hAnsi="Arial" w:cs="Arial"/>
        <w:color w:val="7030A0"/>
        <w:sz w:val="20"/>
        <w:szCs w:val="20"/>
      </w:rPr>
      <w:fldChar w:fldCharType="separate"/>
    </w:r>
    <w:r w:rsidR="00316EE6">
      <w:rPr>
        <w:rFonts w:ascii="Arial" w:hAnsi="Arial" w:cs="Arial"/>
        <w:color w:val="7030A0"/>
        <w:sz w:val="20"/>
        <w:szCs w:val="20"/>
      </w:rPr>
      <w:pict w14:anchorId="676D4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6" type="#_x0000_t75" style="width:468.75pt;height:48pt">
          <v:imagedata r:id="rId2" r:href="rId1"/>
        </v:shape>
      </w:pict>
    </w:r>
    <w:r w:rsidR="00316EE6">
      <w:rPr>
        <w:rFonts w:ascii="Arial" w:hAnsi="Arial" w:cs="Arial"/>
        <w:color w:val="7030A0"/>
        <w:sz w:val="20"/>
        <w:szCs w:val="20"/>
      </w:rPr>
      <w:fldChar w:fldCharType="end"/>
    </w:r>
    <w:r w:rsidR="00E83476">
      <w:rPr>
        <w:rFonts w:ascii="Arial" w:hAnsi="Arial" w:cs="Arial"/>
        <w:color w:val="7030A0"/>
        <w:sz w:val="20"/>
        <w:szCs w:val="20"/>
      </w:rPr>
      <w:fldChar w:fldCharType="end"/>
    </w:r>
    <w:r w:rsidR="00D36629">
      <w:rPr>
        <w:rFonts w:ascii="Arial" w:hAnsi="Arial" w:cs="Arial"/>
        <w:color w:val="7030A0"/>
        <w:sz w:val="20"/>
        <w:szCs w:val="20"/>
      </w:rPr>
      <w:fldChar w:fldCharType="end"/>
    </w:r>
    <w:r w:rsidR="004A04BA">
      <w:rPr>
        <w:rFonts w:ascii="Arial" w:hAnsi="Arial" w:cs="Arial"/>
        <w:color w:val="7030A0"/>
        <w:sz w:val="20"/>
        <w:szCs w:val="20"/>
      </w:rPr>
      <w:fldChar w:fldCharType="end"/>
    </w:r>
    <w:r w:rsidR="00267F1E">
      <w:rPr>
        <w:rFonts w:ascii="Arial" w:hAnsi="Arial" w:cs="Arial"/>
        <w:color w:val="7030A0"/>
        <w:sz w:val="20"/>
        <w:szCs w:val="20"/>
      </w:rPr>
      <w:fldChar w:fldCharType="end"/>
    </w:r>
    <w:r w:rsidR="00D7059F">
      <w:rPr>
        <w:rFonts w:ascii="Arial" w:hAnsi="Arial" w:cs="Arial"/>
        <w:color w:val="7030A0"/>
        <w:sz w:val="20"/>
        <w:szCs w:val="20"/>
      </w:rPr>
      <w:fldChar w:fldCharType="end"/>
    </w:r>
    <w:r w:rsidR="00F91443">
      <w:rPr>
        <w:rFonts w:ascii="Arial" w:hAnsi="Arial" w:cs="Arial"/>
        <w:color w:val="7030A0"/>
        <w:sz w:val="20"/>
        <w:szCs w:val="20"/>
      </w:rPr>
      <w:fldChar w:fldCharType="end"/>
    </w:r>
    <w:r w:rsidR="00075EDD">
      <w:rPr>
        <w:rFonts w:ascii="Arial" w:hAnsi="Arial" w:cs="Arial"/>
        <w:color w:val="7030A0"/>
        <w:sz w:val="20"/>
        <w:szCs w:val="20"/>
      </w:rPr>
      <w:fldChar w:fldCharType="end"/>
    </w:r>
    <w:r w:rsidR="009B2FB8">
      <w:rPr>
        <w:rFonts w:ascii="Arial" w:hAnsi="Arial" w:cs="Arial"/>
        <w:color w:val="7030A0"/>
        <w:sz w:val="20"/>
        <w:szCs w:val="20"/>
      </w:rPr>
      <w:fldChar w:fldCharType="end"/>
    </w:r>
    <w:r w:rsidR="00FB06ED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bookmarkEnd w:id="284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9BB"/>
    <w:multiLevelType w:val="multilevel"/>
    <w:tmpl w:val="E072190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B0177"/>
    <w:multiLevelType w:val="hybridMultilevel"/>
    <w:tmpl w:val="26ECA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BFE"/>
    <w:multiLevelType w:val="multilevel"/>
    <w:tmpl w:val="C6EE5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D3CE9"/>
    <w:multiLevelType w:val="multilevel"/>
    <w:tmpl w:val="D66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E078A"/>
    <w:multiLevelType w:val="multilevel"/>
    <w:tmpl w:val="F8AEEB0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3A3054"/>
    <w:multiLevelType w:val="multilevel"/>
    <w:tmpl w:val="61E89E1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D94F2C"/>
    <w:multiLevelType w:val="multilevel"/>
    <w:tmpl w:val="3140AF2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9224AB"/>
    <w:multiLevelType w:val="multilevel"/>
    <w:tmpl w:val="60ECBF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793A27"/>
    <w:multiLevelType w:val="hybridMultilevel"/>
    <w:tmpl w:val="5BD69B26"/>
    <w:lvl w:ilvl="0" w:tplc="CF0E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137E06"/>
    <w:multiLevelType w:val="multilevel"/>
    <w:tmpl w:val="1D98BCFC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BD11EC"/>
    <w:multiLevelType w:val="hybridMultilevel"/>
    <w:tmpl w:val="772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7A7590"/>
    <w:multiLevelType w:val="hybridMultilevel"/>
    <w:tmpl w:val="6DF27866"/>
    <w:lvl w:ilvl="0" w:tplc="6B343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2E290AE8"/>
    <w:multiLevelType w:val="multilevel"/>
    <w:tmpl w:val="3EFCA16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B52F56"/>
    <w:multiLevelType w:val="hybridMultilevel"/>
    <w:tmpl w:val="2CCC10F2"/>
    <w:numStyleLink w:val="Litery"/>
  </w:abstractNum>
  <w:abstractNum w:abstractNumId="20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D4B73"/>
    <w:multiLevelType w:val="multilevel"/>
    <w:tmpl w:val="AEBCF856"/>
    <w:lvl w:ilvl="0">
      <w:start w:val="8"/>
      <w:numFmt w:val="decimal"/>
      <w:lvlText w:val="%1"/>
      <w:lvlJc w:val="left"/>
      <w:pPr>
        <w:ind w:left="480" w:hanging="48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24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E1962E6"/>
    <w:multiLevelType w:val="multilevel"/>
    <w:tmpl w:val="BA1678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AD05BD"/>
    <w:multiLevelType w:val="multilevel"/>
    <w:tmpl w:val="AA9216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22D3F7E"/>
    <w:multiLevelType w:val="multilevel"/>
    <w:tmpl w:val="0C325F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2" w15:restartNumberingAfterBreak="0">
    <w:nsid w:val="5F6F5E94"/>
    <w:multiLevelType w:val="hybridMultilevel"/>
    <w:tmpl w:val="245C6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B4680"/>
    <w:multiLevelType w:val="hybridMultilevel"/>
    <w:tmpl w:val="4DB47C90"/>
    <w:lvl w:ilvl="0" w:tplc="6EFAC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C217E"/>
    <w:multiLevelType w:val="multilevel"/>
    <w:tmpl w:val="0DF48E1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4E026D"/>
    <w:multiLevelType w:val="hybridMultilevel"/>
    <w:tmpl w:val="F3CA3E96"/>
    <w:lvl w:ilvl="0" w:tplc="670EE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15473C8"/>
    <w:multiLevelType w:val="multilevel"/>
    <w:tmpl w:val="1F30B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2F6AE6"/>
    <w:multiLevelType w:val="multilevel"/>
    <w:tmpl w:val="82C0A5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76CC4784"/>
    <w:multiLevelType w:val="hybridMultilevel"/>
    <w:tmpl w:val="97B47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D2AC8"/>
    <w:multiLevelType w:val="multilevel"/>
    <w:tmpl w:val="F4A879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B4E29B4"/>
    <w:multiLevelType w:val="multilevel"/>
    <w:tmpl w:val="235AB9B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FEB3972"/>
    <w:multiLevelType w:val="multilevel"/>
    <w:tmpl w:val="1646DC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27"/>
  </w:num>
  <w:num w:numId="2" w16cid:durableId="4574563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29"/>
  </w:num>
  <w:num w:numId="6" w16cid:durableId="1970353817">
    <w:abstractNumId w:val="9"/>
  </w:num>
  <w:num w:numId="7" w16cid:durableId="1734235659">
    <w:abstractNumId w:val="15"/>
  </w:num>
  <w:num w:numId="8" w16cid:durableId="650211642">
    <w:abstractNumId w:val="18"/>
  </w:num>
  <w:num w:numId="9" w16cid:durableId="2048605257">
    <w:abstractNumId w:val="30"/>
  </w:num>
  <w:num w:numId="10" w16cid:durableId="1303195282">
    <w:abstractNumId w:val="22"/>
  </w:num>
  <w:num w:numId="11" w16cid:durableId="1401635097">
    <w:abstractNumId w:val="41"/>
  </w:num>
  <w:num w:numId="12" w16cid:durableId="28842740">
    <w:abstractNumId w:val="13"/>
  </w:num>
  <w:num w:numId="13" w16cid:durableId="946935284">
    <w:abstractNumId w:val="7"/>
  </w:num>
  <w:num w:numId="14" w16cid:durableId="2092892442">
    <w:abstractNumId w:val="37"/>
  </w:num>
  <w:num w:numId="15" w16cid:durableId="626088059">
    <w:abstractNumId w:val="11"/>
  </w:num>
  <w:num w:numId="16" w16cid:durableId="1148666522">
    <w:abstractNumId w:val="31"/>
  </w:num>
  <w:num w:numId="17" w16cid:durableId="21458066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1593068">
    <w:abstractNumId w:val="16"/>
  </w:num>
  <w:num w:numId="19" w16cid:durableId="324019552">
    <w:abstractNumId w:val="38"/>
  </w:num>
  <w:num w:numId="20" w16cid:durableId="1747263597">
    <w:abstractNumId w:val="2"/>
  </w:num>
  <w:num w:numId="21" w16cid:durableId="432674490">
    <w:abstractNumId w:val="28"/>
  </w:num>
  <w:num w:numId="22" w16cid:durableId="2097363353">
    <w:abstractNumId w:val="39"/>
  </w:num>
  <w:num w:numId="23" w16cid:durableId="675889619">
    <w:abstractNumId w:val="44"/>
  </w:num>
  <w:num w:numId="24" w16cid:durableId="516775876">
    <w:abstractNumId w:val="4"/>
  </w:num>
  <w:num w:numId="25" w16cid:durableId="525631060">
    <w:abstractNumId w:val="20"/>
  </w:num>
  <w:num w:numId="26" w16cid:durableId="1899046238">
    <w:abstractNumId w:val="0"/>
  </w:num>
  <w:num w:numId="27" w16cid:durableId="536164675">
    <w:abstractNumId w:val="5"/>
  </w:num>
  <w:num w:numId="28" w16cid:durableId="805586690">
    <w:abstractNumId w:val="34"/>
  </w:num>
  <w:num w:numId="29" w16cid:durableId="178006282">
    <w:abstractNumId w:val="40"/>
  </w:num>
  <w:num w:numId="30" w16cid:durableId="896890286">
    <w:abstractNumId w:val="17"/>
  </w:num>
  <w:num w:numId="31" w16cid:durableId="774860663">
    <w:abstractNumId w:val="8"/>
  </w:num>
  <w:num w:numId="32" w16cid:durableId="1538078707">
    <w:abstractNumId w:val="35"/>
  </w:num>
  <w:num w:numId="33" w16cid:durableId="1306277108">
    <w:abstractNumId w:val="23"/>
  </w:num>
  <w:num w:numId="34" w16cid:durableId="1385062107">
    <w:abstractNumId w:val="33"/>
  </w:num>
  <w:num w:numId="35" w16cid:durableId="676738888">
    <w:abstractNumId w:val="3"/>
  </w:num>
  <w:num w:numId="36" w16cid:durableId="174999398">
    <w:abstractNumId w:val="36"/>
  </w:num>
  <w:num w:numId="37" w16cid:durableId="1237715018">
    <w:abstractNumId w:val="14"/>
  </w:num>
  <w:num w:numId="38" w16cid:durableId="534538088">
    <w:abstractNumId w:val="12"/>
  </w:num>
  <w:num w:numId="39" w16cid:durableId="1025902825">
    <w:abstractNumId w:val="32"/>
  </w:num>
  <w:num w:numId="40" w16cid:durableId="1230505769">
    <w:abstractNumId w:val="1"/>
  </w:num>
  <w:num w:numId="41" w16cid:durableId="289019960">
    <w:abstractNumId w:val="26"/>
  </w:num>
  <w:num w:numId="42" w16cid:durableId="1814709956">
    <w:abstractNumId w:val="42"/>
  </w:num>
  <w:num w:numId="43" w16cid:durableId="1580749198">
    <w:abstractNumId w:val="10"/>
  </w:num>
  <w:num w:numId="44" w16cid:durableId="84813989">
    <w:abstractNumId w:val="6"/>
  </w:num>
  <w:num w:numId="45" w16cid:durableId="310839745">
    <w:abstractNumId w:val="25"/>
  </w:num>
  <w:num w:numId="46" w16cid:durableId="763723576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50CF3"/>
    <w:rsid w:val="00075EDD"/>
    <w:rsid w:val="000977E9"/>
    <w:rsid w:val="000A4A23"/>
    <w:rsid w:val="000D7BA9"/>
    <w:rsid w:val="000F55C7"/>
    <w:rsid w:val="00110087"/>
    <w:rsid w:val="0013130C"/>
    <w:rsid w:val="00135416"/>
    <w:rsid w:val="00140AE7"/>
    <w:rsid w:val="00143086"/>
    <w:rsid w:val="001514C6"/>
    <w:rsid w:val="00153D09"/>
    <w:rsid w:val="00161B0D"/>
    <w:rsid w:val="001A4185"/>
    <w:rsid w:val="001A5AEB"/>
    <w:rsid w:val="001B5287"/>
    <w:rsid w:val="001D47D1"/>
    <w:rsid w:val="001F48BA"/>
    <w:rsid w:val="00217D6C"/>
    <w:rsid w:val="002359AF"/>
    <w:rsid w:val="00266A52"/>
    <w:rsid w:val="00267F1E"/>
    <w:rsid w:val="00280570"/>
    <w:rsid w:val="00283CE2"/>
    <w:rsid w:val="002854F0"/>
    <w:rsid w:val="002874FE"/>
    <w:rsid w:val="002E0706"/>
    <w:rsid w:val="002F389A"/>
    <w:rsid w:val="00314F1E"/>
    <w:rsid w:val="00316585"/>
    <w:rsid w:val="00316EE6"/>
    <w:rsid w:val="003419C0"/>
    <w:rsid w:val="00344E5C"/>
    <w:rsid w:val="00375DE5"/>
    <w:rsid w:val="00382C08"/>
    <w:rsid w:val="0038364C"/>
    <w:rsid w:val="00385838"/>
    <w:rsid w:val="00390B4F"/>
    <w:rsid w:val="00393BA2"/>
    <w:rsid w:val="00397B47"/>
    <w:rsid w:val="003A38B6"/>
    <w:rsid w:val="003C080E"/>
    <w:rsid w:val="003E1B3C"/>
    <w:rsid w:val="00424A44"/>
    <w:rsid w:val="004647C7"/>
    <w:rsid w:val="0046708D"/>
    <w:rsid w:val="00473475"/>
    <w:rsid w:val="004848AC"/>
    <w:rsid w:val="004A04BA"/>
    <w:rsid w:val="004D7F2C"/>
    <w:rsid w:val="004E014F"/>
    <w:rsid w:val="004E4037"/>
    <w:rsid w:val="004F3994"/>
    <w:rsid w:val="004F49FF"/>
    <w:rsid w:val="004F5DB7"/>
    <w:rsid w:val="005174E2"/>
    <w:rsid w:val="00541350"/>
    <w:rsid w:val="00544DDF"/>
    <w:rsid w:val="00567BC9"/>
    <w:rsid w:val="0057038C"/>
    <w:rsid w:val="00574E42"/>
    <w:rsid w:val="005856DF"/>
    <w:rsid w:val="005C2013"/>
    <w:rsid w:val="005C71AD"/>
    <w:rsid w:val="005F58EA"/>
    <w:rsid w:val="00623F99"/>
    <w:rsid w:val="006426B5"/>
    <w:rsid w:val="00643106"/>
    <w:rsid w:val="00670A38"/>
    <w:rsid w:val="006B0B32"/>
    <w:rsid w:val="006B30EA"/>
    <w:rsid w:val="006B4B49"/>
    <w:rsid w:val="006D05EE"/>
    <w:rsid w:val="006D1372"/>
    <w:rsid w:val="006E46D7"/>
    <w:rsid w:val="00703287"/>
    <w:rsid w:val="0070589D"/>
    <w:rsid w:val="00707FB2"/>
    <w:rsid w:val="00722142"/>
    <w:rsid w:val="00723849"/>
    <w:rsid w:val="00743185"/>
    <w:rsid w:val="007436ED"/>
    <w:rsid w:val="00763427"/>
    <w:rsid w:val="007957A6"/>
    <w:rsid w:val="007A5D38"/>
    <w:rsid w:val="007A76C0"/>
    <w:rsid w:val="007B20D4"/>
    <w:rsid w:val="007B7FFB"/>
    <w:rsid w:val="007E1F9B"/>
    <w:rsid w:val="007E2951"/>
    <w:rsid w:val="007F2CC4"/>
    <w:rsid w:val="0082462B"/>
    <w:rsid w:val="00835085"/>
    <w:rsid w:val="00843837"/>
    <w:rsid w:val="00850A93"/>
    <w:rsid w:val="00861291"/>
    <w:rsid w:val="0086549E"/>
    <w:rsid w:val="0086766F"/>
    <w:rsid w:val="00872138"/>
    <w:rsid w:val="008765EA"/>
    <w:rsid w:val="00893219"/>
    <w:rsid w:val="008969C4"/>
    <w:rsid w:val="008A56E7"/>
    <w:rsid w:val="008C0002"/>
    <w:rsid w:val="008D5924"/>
    <w:rsid w:val="008F19BC"/>
    <w:rsid w:val="009127AC"/>
    <w:rsid w:val="0092101D"/>
    <w:rsid w:val="00925457"/>
    <w:rsid w:val="00942225"/>
    <w:rsid w:val="0095650F"/>
    <w:rsid w:val="00962A46"/>
    <w:rsid w:val="00963852"/>
    <w:rsid w:val="009702DA"/>
    <w:rsid w:val="009B0DB1"/>
    <w:rsid w:val="009B2FB8"/>
    <w:rsid w:val="009D0326"/>
    <w:rsid w:val="00A00DBF"/>
    <w:rsid w:val="00A04F12"/>
    <w:rsid w:val="00A1025D"/>
    <w:rsid w:val="00A230D3"/>
    <w:rsid w:val="00A24E35"/>
    <w:rsid w:val="00A77DC9"/>
    <w:rsid w:val="00A949A7"/>
    <w:rsid w:val="00AC1478"/>
    <w:rsid w:val="00AC4420"/>
    <w:rsid w:val="00AF0855"/>
    <w:rsid w:val="00B132E1"/>
    <w:rsid w:val="00B44BFD"/>
    <w:rsid w:val="00B53216"/>
    <w:rsid w:val="00B5593A"/>
    <w:rsid w:val="00B65C40"/>
    <w:rsid w:val="00BA42BD"/>
    <w:rsid w:val="00BC6215"/>
    <w:rsid w:val="00BE3911"/>
    <w:rsid w:val="00BF264D"/>
    <w:rsid w:val="00BF461C"/>
    <w:rsid w:val="00C151B5"/>
    <w:rsid w:val="00C222AB"/>
    <w:rsid w:val="00C248EC"/>
    <w:rsid w:val="00C3700A"/>
    <w:rsid w:val="00C50E8E"/>
    <w:rsid w:val="00C5539E"/>
    <w:rsid w:val="00C61828"/>
    <w:rsid w:val="00C7344A"/>
    <w:rsid w:val="00CD631E"/>
    <w:rsid w:val="00CF45E7"/>
    <w:rsid w:val="00CF6C74"/>
    <w:rsid w:val="00D01AAE"/>
    <w:rsid w:val="00D36629"/>
    <w:rsid w:val="00D462C7"/>
    <w:rsid w:val="00D5434A"/>
    <w:rsid w:val="00D626AE"/>
    <w:rsid w:val="00D627DB"/>
    <w:rsid w:val="00D7059F"/>
    <w:rsid w:val="00D9383C"/>
    <w:rsid w:val="00DC6C5C"/>
    <w:rsid w:val="00DD52C5"/>
    <w:rsid w:val="00E1277E"/>
    <w:rsid w:val="00E25C27"/>
    <w:rsid w:val="00E35A06"/>
    <w:rsid w:val="00E46C5C"/>
    <w:rsid w:val="00E83476"/>
    <w:rsid w:val="00E91535"/>
    <w:rsid w:val="00E92081"/>
    <w:rsid w:val="00EB3A5C"/>
    <w:rsid w:val="00EB7964"/>
    <w:rsid w:val="00EC7A1A"/>
    <w:rsid w:val="00EF3412"/>
    <w:rsid w:val="00EF61AA"/>
    <w:rsid w:val="00F07E0E"/>
    <w:rsid w:val="00F23AC3"/>
    <w:rsid w:val="00F32638"/>
    <w:rsid w:val="00F353B0"/>
    <w:rsid w:val="00F41043"/>
    <w:rsid w:val="00F66A35"/>
    <w:rsid w:val="00F672CF"/>
    <w:rsid w:val="00F80F3B"/>
    <w:rsid w:val="00F87C87"/>
    <w:rsid w:val="00F91443"/>
    <w:rsid w:val="00F93E29"/>
    <w:rsid w:val="00FB06ED"/>
    <w:rsid w:val="00FB166F"/>
    <w:rsid w:val="00FC2AE4"/>
    <w:rsid w:val="00FD2BA4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5"/>
      </w:numPr>
    </w:pPr>
  </w:style>
  <w:style w:type="numbering" w:customStyle="1" w:styleId="Numery">
    <w:name w:val="Numery"/>
    <w:rsid w:val="00C151B5"/>
    <w:pPr>
      <w:numPr>
        <w:numId w:val="16"/>
      </w:numPr>
    </w:pPr>
  </w:style>
  <w:style w:type="numbering" w:customStyle="1" w:styleId="Litery">
    <w:name w:val="Litery"/>
    <w:rsid w:val="00C151B5"/>
    <w:pPr>
      <w:numPr>
        <w:numId w:val="18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aw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a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ot@lot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CFDF.171316E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1.jpg@01D3CFDF.171316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4747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Katarzyna Matuła</cp:lastModifiedBy>
  <cp:revision>2</cp:revision>
  <cp:lastPrinted>2022-06-20T08:46:00Z</cp:lastPrinted>
  <dcterms:created xsi:type="dcterms:W3CDTF">2022-06-27T13:19:00Z</dcterms:created>
  <dcterms:modified xsi:type="dcterms:W3CDTF">2022-06-27T13:19:00Z</dcterms:modified>
</cp:coreProperties>
</file>